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A8" w:rsidRDefault="00375CA8" w:rsidP="00375CA8">
      <w:pPr>
        <w:widowControl w:val="0"/>
        <w:shd w:val="clear" w:color="auto" w:fill="FFFFFF"/>
        <w:tabs>
          <w:tab w:val="left" w:pos="3473"/>
          <w:tab w:val="center" w:pos="5174"/>
        </w:tabs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CA8" w:rsidSect="002D27ED">
          <w:pgSz w:w="11906" w:h="16838"/>
          <w:pgMar w:top="709" w:right="991" w:bottom="144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CE735B" wp14:editId="7C2C24E0">
            <wp:simplePos x="0" y="0"/>
            <wp:positionH relativeFrom="column">
              <wp:posOffset>-173990</wp:posOffset>
            </wp:positionH>
            <wp:positionV relativeFrom="paragraph">
              <wp:posOffset>-213360</wp:posOffset>
            </wp:positionV>
            <wp:extent cx="6532245" cy="8987155"/>
            <wp:effectExtent l="0" t="0" r="1905" b="4445"/>
            <wp:wrapTopAndBottom/>
            <wp:docPr id="1" name="Рисунок 1" descr="C:\Users\ИРИНА\Pictures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mg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89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7ED" w:rsidRPr="00375CA8" w:rsidRDefault="002D27ED" w:rsidP="00375CA8">
      <w:pPr>
        <w:widowControl w:val="0"/>
        <w:shd w:val="clear" w:color="auto" w:fill="FFFFFF"/>
        <w:tabs>
          <w:tab w:val="left" w:pos="3473"/>
          <w:tab w:val="center" w:pos="5174"/>
        </w:tabs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F0D74" w:rsidRPr="00C20B8B" w:rsidRDefault="003F0D74" w:rsidP="00C757E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0B8B">
        <w:rPr>
          <w:rFonts w:ascii="Times New Roman" w:eastAsia="Calibri" w:hAnsi="Times New Roman" w:cs="Times New Roman"/>
          <w:sz w:val="24"/>
          <w:szCs w:val="24"/>
        </w:rPr>
        <w:t xml:space="preserve">При составлении образовательной программы были учтены требования </w:t>
      </w:r>
      <w:proofErr w:type="gramStart"/>
      <w:r w:rsidRPr="00C20B8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20B8B">
        <w:rPr>
          <w:rFonts w:ascii="Times New Roman" w:eastAsia="Calibri" w:hAnsi="Times New Roman" w:cs="Times New Roman"/>
          <w:sz w:val="24"/>
          <w:szCs w:val="24"/>
        </w:rPr>
        <w:t xml:space="preserve"> современной образовательной программе, </w:t>
      </w:r>
      <w:proofErr w:type="gramStart"/>
      <w:r w:rsidRPr="00C20B8B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C20B8B">
        <w:rPr>
          <w:rFonts w:ascii="Times New Roman" w:eastAsia="Calibri" w:hAnsi="Times New Roman" w:cs="Times New Roman"/>
          <w:sz w:val="24"/>
          <w:szCs w:val="24"/>
        </w:rPr>
        <w:t xml:space="preserve"> изложены:</w:t>
      </w:r>
    </w:p>
    <w:p w:rsidR="003F0D74" w:rsidRPr="00C20B8B" w:rsidRDefault="003F0D74" w:rsidP="00685CDB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B8B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20B8B">
        <w:rPr>
          <w:rFonts w:ascii="Times New Roman" w:eastAsia="MS Gothic" w:hAnsi="MS Gothic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0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Федеральном законе от 29.12.2012 № 273-ФЗ «Об образовании в Российской Федерации»; </w:t>
      </w:r>
    </w:p>
    <w:p w:rsidR="003F0D74" w:rsidRPr="00C20B8B" w:rsidRDefault="00375CA8" w:rsidP="00685CDB">
      <w:pPr>
        <w:numPr>
          <w:ilvl w:val="0"/>
          <w:numId w:val="29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</w:t>
      </w:r>
      <w:r w:rsidR="003F0D74" w:rsidRPr="00C20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риказе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F0D74" w:rsidRPr="00C20B8B" w:rsidRDefault="00375CA8" w:rsidP="00685C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П</w:t>
      </w:r>
      <w:r w:rsidR="003F0D74" w:rsidRPr="00C20B8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остановлении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молодежи»; </w:t>
      </w:r>
    </w:p>
    <w:p w:rsidR="003F0D74" w:rsidRPr="00C20B8B" w:rsidRDefault="00375CA8" w:rsidP="00685C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П</w:t>
      </w:r>
      <w:r w:rsidR="003F0D74" w:rsidRPr="00C20B8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остановлении 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3F0D74" w:rsidRPr="00C20B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F0D74" w:rsidRPr="00C20B8B" w:rsidRDefault="00375CA8" w:rsidP="00685C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</w:t>
      </w:r>
      <w:r w:rsidR="003F0D74" w:rsidRPr="00C20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аспоряжении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области»;</w:t>
      </w:r>
    </w:p>
    <w:p w:rsidR="003F0D74" w:rsidRPr="00C20B8B" w:rsidRDefault="00375CA8" w:rsidP="00685C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П</w:t>
      </w:r>
      <w:r w:rsidR="003F0D74" w:rsidRPr="00C20B8B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остановлении</w:t>
      </w:r>
      <w:r w:rsidR="003F0D74" w:rsidRPr="00C20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F0D74" w:rsidRPr="00C20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proofErr w:type="gramEnd"/>
      <w:r w:rsidR="003F0D74" w:rsidRPr="00C20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Североморск»;</w:t>
      </w:r>
    </w:p>
    <w:p w:rsidR="003F0D74" w:rsidRPr="00C20B8B" w:rsidRDefault="003F0D74" w:rsidP="00685CD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Уставе учреждения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F0D74" w:rsidRPr="00E71F99" w:rsidRDefault="003F0D74" w:rsidP="00C757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линия программы заключается в том, чтобы развить физические навыки ребенка и приобщить к творческой самореализации. </w:t>
      </w:r>
    </w:p>
    <w:p w:rsidR="003F0D74" w:rsidRPr="00E71F99" w:rsidRDefault="003F0D74" w:rsidP="00C757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 w:rsidRPr="00E71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делается </w:t>
      </w:r>
      <w:proofErr w:type="gramStart"/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любви к искусству в целом;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воображения и физических данных ребенка;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устойчивость внимания и восприятия;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танцу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пению</w:t>
      </w: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здорового образа жизни;</w:t>
      </w:r>
    </w:p>
    <w:p w:rsidR="003F0D74" w:rsidRPr="00E71F99" w:rsidRDefault="003F0D74" w:rsidP="00685CDB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досуга детей.</w:t>
      </w:r>
    </w:p>
    <w:p w:rsidR="002D27ED" w:rsidRPr="002D27ED" w:rsidRDefault="002D27ED" w:rsidP="002D27ED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применяются авторские методики, разработки, созданные на основе личного многолетнего опыта работы в детском коллективе.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Музыкальному развитию учащихся в процессе обучения посвящены работы Ю. Б. Алиева (1965); Т. Л.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Беркман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(1961); Н. А. Ветлугиной (1968); В. К.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Тевлиной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(1975); Д. Е.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Огороднова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(1981);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 хореографического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пения в дореволюционной и советской школе — работы Д. Л. Локшина (1957), О. А. Апраксиной (1987); воспитанию и охране детского голоса — В. А.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Багадурова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(1954);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Левидова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(1939); Е. М. Малининой (1967), Т. Н.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Овчинниковой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(1968), А. А. Сергеева (1950); опыт работы с детским хором ИХВ описан в книге Е. Я.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Гембицкой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(1953); формированию певческих навыков посвящены работы С. Н. Гладкой (1975), А.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(1960), В. В. Каменского (1954), А. Г.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Менабени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(1987); специальные вопросы развития детского голоса рассматриваются в работах Н. Д. Орловой (1961—1966) и др.; изучению физических характеристик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посвящены работы Е. А. Рудакова (1966) и В. П. Морозова (1961—1982); вопросы анатомии и морфологии детской гортани освещаются в работах М. С. Грачевой (1956—1977). Среди наиболее значительных зарубежных авторов можно назвать таких, как Ф.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Лысек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(1976); Е.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Седлачкова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(1980); Л.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(1979); Б.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Бочев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(1963);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Брунер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(1975); Якобсон (1961); Г.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Стоянова (1985) и др.</w:t>
      </w:r>
    </w:p>
    <w:p w:rsidR="002D27ED" w:rsidRPr="002D27ED" w:rsidRDefault="002D27ED" w:rsidP="002D27ED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освещены принципы организации многообразных форм обучения пению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танцу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материально-технического и хозяйственного обеспечения этих форм, дается развернутое методическое обеспечение программы для ее успешной реализации, подробно раскрывается содержание образовательной программы. </w:t>
      </w: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линия программы заключается в творческой самореализации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педагогу возможность избрать свободный путь познания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вокального и хореографического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искусства. Активизация и развитие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творческие задания, которые развивают инициативу и творчество личности.</w:t>
      </w: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постоянный творческий поиск, позволяя одномоментно осуществлять три части педагогического воздействия - воспитание, обучение, развитие, и дополнительно направлена на оздоровление.</w:t>
      </w: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в работе делается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7ED" w:rsidRPr="002D27ED" w:rsidRDefault="002D27ED" w:rsidP="00685CDB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любви к искусству в целом;</w:t>
      </w:r>
    </w:p>
    <w:p w:rsidR="002D27ED" w:rsidRPr="002D27ED" w:rsidRDefault="002D27ED" w:rsidP="00685CDB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классике через изучение традиций разных народов;</w:t>
      </w:r>
    </w:p>
    <w:p w:rsidR="002D27ED" w:rsidRPr="002D27ED" w:rsidRDefault="002D27ED" w:rsidP="00685CDB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здорового образа жизни;</w:t>
      </w:r>
    </w:p>
    <w:p w:rsidR="002D27ED" w:rsidRPr="002D27ED" w:rsidRDefault="002D27ED" w:rsidP="00685CDB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досуга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образовательная программа разработана на основе комплексного подхода к образованию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студии. Программа рассчитана на 1 год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возрасте 5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2D27ED" w:rsidRPr="002D27ED" w:rsidRDefault="003F0D74" w:rsidP="002D27ED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воеобразие образовательного пространства создаёт особые условия для творческого развития и с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амовыражения личности ребёнка. 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была создана комплексная программа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объединено 2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757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искусства: </w:t>
      </w:r>
    </w:p>
    <w:p w:rsidR="002D27ED" w:rsidRPr="002D27ED" w:rsidRDefault="002D27ED" w:rsidP="00685CDB">
      <w:pPr>
        <w:widowControl w:val="0"/>
        <w:numPr>
          <w:ilvl w:val="0"/>
          <w:numId w:val="2"/>
        </w:numPr>
        <w:tabs>
          <w:tab w:val="left" w:pos="2835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пение, </w:t>
      </w:r>
    </w:p>
    <w:p w:rsidR="002D27ED" w:rsidRPr="003F0D74" w:rsidRDefault="003F0D74" w:rsidP="00685CDB">
      <w:pPr>
        <w:widowControl w:val="0"/>
        <w:numPr>
          <w:ilvl w:val="0"/>
          <w:numId w:val="2"/>
        </w:numPr>
        <w:tabs>
          <w:tab w:val="left" w:pos="2835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="002D27ED" w:rsidRP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Слияние </w:t>
      </w:r>
      <w:r w:rsid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 и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ритмики даёт наиболее благоприятный результат для развития музыкальных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7ED" w:rsidRPr="002D27ED" w:rsidRDefault="002D27ED" w:rsidP="002D27ED">
      <w:pPr>
        <w:widowControl w:val="0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ритмикой не только тесно взаимосвязаны с разучиваемым материалом, но и служат для выработки правильной красивой осанки, умение легко, бесшумно двигаться, «держать спину», свободно чувствовать себя на сцене. </w:t>
      </w:r>
    </w:p>
    <w:p w:rsidR="002D27ED" w:rsidRDefault="002D27ED" w:rsidP="002D27ED">
      <w:pPr>
        <w:widowControl w:val="0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ритмикой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 имеют целенаправленный характер - создание многогранного образного сценического движения во время исполнения номеров концертной программы. Обучение предполагает работу с детьми, обеспечивает творческий личностно-ориентированный подход в обучении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видам искусства: музыке, пению, </w:t>
      </w:r>
      <w:r w:rsid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57E2" w:rsidRDefault="00C757E2" w:rsidP="00C757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проводятся из расчета:</w:t>
      </w:r>
    </w:p>
    <w:p w:rsidR="00C757E2" w:rsidRPr="00C757E2" w:rsidRDefault="00C757E2" w:rsidP="00685CDB">
      <w:pPr>
        <w:pStyle w:val="af5"/>
        <w:widowControl w:val="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57E2">
        <w:rPr>
          <w:rFonts w:ascii="Times New Roman" w:hAnsi="Times New Roman"/>
          <w:sz w:val="24"/>
          <w:szCs w:val="24"/>
        </w:rPr>
        <w:t>Обучение пению</w:t>
      </w:r>
    </w:p>
    <w:p w:rsidR="00C757E2" w:rsidRDefault="00C757E2" w:rsidP="00C757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</w:t>
      </w:r>
      <w:r w:rsidRPr="00E7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раза в неделю по 1 часу)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×36 недель= 108 часов.</w:t>
      </w:r>
    </w:p>
    <w:p w:rsidR="00C757E2" w:rsidRPr="00C757E2" w:rsidRDefault="00C757E2" w:rsidP="00685CDB">
      <w:pPr>
        <w:pStyle w:val="af5"/>
        <w:widowControl w:val="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Ритмика </w:t>
      </w:r>
    </w:p>
    <w:p w:rsidR="00C757E2" w:rsidRPr="00C757E2" w:rsidRDefault="00C757E2" w:rsidP="00C757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E2">
        <w:rPr>
          <w:rFonts w:ascii="Times New Roman" w:hAnsi="Times New Roman"/>
          <w:bCs/>
          <w:sz w:val="24"/>
          <w:szCs w:val="24"/>
        </w:rPr>
        <w:t>(3 раза в неделю по 1 часу)</w:t>
      </w:r>
      <w:r w:rsidRPr="00C757E2">
        <w:rPr>
          <w:rFonts w:ascii="Times New Roman" w:hAnsi="Times New Roman"/>
          <w:sz w:val="24"/>
          <w:szCs w:val="24"/>
        </w:rPr>
        <w:t xml:space="preserve"> ×36 недель= 108 часов.</w:t>
      </w:r>
    </w:p>
    <w:p w:rsidR="00B0703B" w:rsidRPr="00E71F99" w:rsidRDefault="00B0703B" w:rsidP="00375C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академический час занятий в группе равен 25 минутам астрономического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03B" w:rsidRDefault="00B0703B" w:rsidP="00375C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овладения искусством пения, через развитие чувства ритма музыкального движения, пластического интонирования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предполагает решение ряда задач: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4394"/>
      </w:tblGrid>
      <w:tr w:rsidR="002D27ED" w:rsidRPr="002D27ED" w:rsidTr="00375C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Воспитательные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Развивающие </w:t>
            </w:r>
          </w:p>
        </w:tc>
      </w:tr>
      <w:tr w:rsidR="002D27ED" w:rsidRPr="002D27ED" w:rsidTr="00375C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лучшими образцами миро</w:t>
            </w:r>
            <w:r w:rsidR="00B0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академического искусства;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лучшими классическими традициями, с эстетикой классического исполнения;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музыкальной грамоты;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освоение классической песни, их основных творческих и исполнительских закономерностей;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историей классической музыки.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классическими произведениями;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одноголосного построения, а также дву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трехголосия;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 и жанров вокальной и инструментальной музыки.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мировоззрения, гражданской и нравственной позиции на основе изучения классического наследия,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2D27ED" w:rsidRPr="002D27ED" w:rsidRDefault="00B0703B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гордости и ответственности за культурное наследие</w:t>
            </w:r>
            <w:r w:rsidR="0024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страны, уважения и любви к классике как особой составляющей культурного</w:t>
            </w:r>
            <w:r w:rsidR="0024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</w:t>
            </w:r>
            <w:r w:rsidR="0024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народа;</w:t>
            </w:r>
          </w:p>
          <w:p w:rsidR="002D27ED" w:rsidRPr="002D27ED" w:rsidRDefault="002D27ED" w:rsidP="00B0703B">
            <w:pPr>
              <w:widowControl w:val="0"/>
              <w:shd w:val="clear" w:color="auto" w:fill="FFFFFF"/>
              <w:tabs>
                <w:tab w:val="left" w:pos="11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</w:t>
            </w:r>
          </w:p>
          <w:p w:rsidR="002D27ED" w:rsidRPr="002D27ED" w:rsidRDefault="002D27ED" w:rsidP="00B0703B">
            <w:pPr>
              <w:widowControl w:val="0"/>
              <w:shd w:val="clear" w:color="auto" w:fill="FFFFFF"/>
              <w:tabs>
                <w:tab w:val="left" w:pos="11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самостоятельности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активной социальной жизни, </w:t>
            </w:r>
          </w:p>
          <w:p w:rsidR="002D27ED" w:rsidRPr="002D27ED" w:rsidRDefault="002D27ED" w:rsidP="00B0703B">
            <w:pPr>
              <w:widowControl w:val="0"/>
              <w:shd w:val="clear" w:color="auto" w:fill="FFFFFF"/>
              <w:tabs>
                <w:tab w:val="left" w:pos="11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2D27ED" w:rsidRPr="002D27ED" w:rsidRDefault="002D27ED" w:rsidP="00B0703B">
            <w:pPr>
              <w:widowControl w:val="0"/>
              <w:shd w:val="clear" w:color="auto" w:fill="FFFFFF"/>
              <w:tabs>
                <w:tab w:val="left" w:pos="11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адаптироваться в современном обществе.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организованности, внимания,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индивидуального и коллективного исполнения музыкальных примеров.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умения слушать и слышать не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себя, но других.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общения,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слушания и уважения к классической музыке;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естественному преодолению всевозможных психофизических барьеров,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толерантности, общения, активной созидательной жизни, развитию культурного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волевых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 характера, трудолюбия, самоконтроля, координационных способностей;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эстетического и художественного вкуса;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слуха;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ритмических навыков и темповой устойчивости;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сольного исполнения;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голоса и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 интонации, формирование вокальных навыков,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музыкальным репертуаром;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актерского мастерства;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ритмических навыков;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вокального, ансамблевого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вокального и хореографического</w:t>
            </w:r>
            <w:r w:rsidR="0024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в академической манере;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и художественного вкуса,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высокой культуры исполнения произведений;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творческих способностей через создание сценического образа;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уверенности в своих силах и знаниях, поиск новых познавательных ориентиров.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мышления.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2D27ED" w:rsidRPr="002D27ED" w:rsidRDefault="002D27ED" w:rsidP="00B0703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способностей.</w:t>
            </w:r>
          </w:p>
        </w:tc>
      </w:tr>
    </w:tbl>
    <w:p w:rsidR="00B0703B" w:rsidRPr="00375CA8" w:rsidRDefault="00B0703B" w:rsidP="002D27ED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задач, важнейшими принципами построения программы являются: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научность и доступность: использование на занятиях доступных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понятий и терминов, учет уровня подготовки, опора на имеющийся у учащихся опыт от простого к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последовательность и доступность в освоении трудовых приемов: изучение нового материала опирается на ранее приобретенные знания;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гуманистический характер отношений педагога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рассматривается как активный субъект совместной с педагогом деятельности, основанной на реальном сотрудничестве, уважении к личности и демократическом стиле взаимоотношений педагога с детьми;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природосообразности - предполагает учет возрастных и индивидуальных особенностей, задатков,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включении их в различные виды деятельности;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приоритет практической деятельности;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индивидуального подхода в обучении;</w:t>
      </w:r>
    </w:p>
    <w:p w:rsidR="002D27ED" w:rsidRPr="002D27ED" w:rsidRDefault="002D27ED" w:rsidP="00685CD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осмысленного подхода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творческой работе, ходу ее осуществления и конечному результату.</w:t>
      </w:r>
    </w:p>
    <w:p w:rsidR="002D27ED" w:rsidRPr="002D27ED" w:rsidRDefault="002D27ED" w:rsidP="002D27ED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 условиях современного мира, с его основной информационно-технической составляющей, важно помнить, что эстетическое развитие является средством для реализации заложенных в ребенке творческих начал и созданием условий для самовыражения, что, соответственно, способствует созданию условий для формирования таких качеств, как чувство собственного достоинства, самоконтроля, уважения к окружающим. 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</w:t>
      </w:r>
      <w:r w:rsid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основами танцевального </w:t>
      </w:r>
      <w:r w:rsidR="00B0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певческого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осваивают репертуар, показывают свое мастерство на детских праздниках и концертах, сопровождая разученный песенный репертуар.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возбудителем фантазии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музыка. Поэтому музыкальный материал подбирается особенно тщательно, по следующим принципам:</w:t>
      </w:r>
    </w:p>
    <w:p w:rsidR="002D27ED" w:rsidRPr="002D27ED" w:rsidRDefault="002D27ED" w:rsidP="00685C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возрасту;</w:t>
      </w:r>
    </w:p>
    <w:p w:rsidR="002D27ED" w:rsidRPr="002D27ED" w:rsidRDefault="002D27ED" w:rsidP="00685C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художественность музыкальных произведений, яркость, динамичность их образов;</w:t>
      </w:r>
    </w:p>
    <w:p w:rsidR="002D27ED" w:rsidRPr="002D27ED" w:rsidRDefault="002D27ED" w:rsidP="00685C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 характер музыкального произведения, побуждающий к движениям (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дансантность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(фр.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dansant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танцевальный) — термин определяет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когда ясность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метро-ритма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заразительность мелодии создают условия для соч. и исполнения танца.);</w:t>
      </w:r>
    </w:p>
    <w:p w:rsidR="002D27ED" w:rsidRPr="002D27ED" w:rsidRDefault="002D27ED" w:rsidP="00685C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подобранного музыкального материала создается танцевальный репертуар.</w:t>
      </w:r>
    </w:p>
    <w:p w:rsidR="002D27ED" w:rsidRPr="002D27ED" w:rsidRDefault="002D27ED" w:rsidP="002D27ED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 – искусство синтетическое. Оно позволяет решать задачи физического, музыкально-ритмического, эстетического и, в целом, психического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осанки, культуры движений, мимики, развитие музыкального вкуса повышают уверенность ребёнка в себе. Совершенствование координации движений способствует повышению коммуникативной активности ребёнка.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выразительность и эмоциональность занятий оказывают положительное влияние на психическое самочувствие дошкольников.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ED" w:rsidRPr="002D27ED" w:rsidRDefault="002D27ED" w:rsidP="002D27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двигательной активности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настолько велика, что врачи и физиологи называют этот период «возрастом двигательной расточительности». И именно занятия хореографией помогают творчески реализовать эту потребность, ибо бесконечное разнообразие движений позволяет развивать не только чувство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ритма, укреплять скелет, мускулатуру, но и стимулирует память, внимание, мышление и воображение ребёнка».</w:t>
      </w:r>
    </w:p>
    <w:p w:rsidR="002D27ED" w:rsidRPr="00CA5AFA" w:rsidRDefault="002D27ED" w:rsidP="00CA5AFA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блоков:</w:t>
      </w:r>
    </w:p>
    <w:p w:rsidR="002D27ED" w:rsidRDefault="00CA5AFA" w:rsidP="00685CDB">
      <w:pPr>
        <w:pStyle w:val="af5"/>
        <w:widowControl w:val="0"/>
        <w:numPr>
          <w:ilvl w:val="0"/>
          <w:numId w:val="31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5AFA">
        <w:rPr>
          <w:rFonts w:ascii="Times New Roman" w:hAnsi="Times New Roman"/>
          <w:bCs/>
          <w:sz w:val="24"/>
          <w:szCs w:val="24"/>
        </w:rPr>
        <w:t>Обучение пению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 xml:space="preserve">Музыкально-теоретический материал. 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 xml:space="preserve">Формирование певческих навыков. 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 xml:space="preserve">Технические навыки. 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>Музыкально-образовате</w:t>
      </w:r>
      <w:r>
        <w:rPr>
          <w:rFonts w:ascii="Times New Roman" w:hAnsi="Times New Roman"/>
          <w:sz w:val="24"/>
          <w:szCs w:val="24"/>
        </w:rPr>
        <w:t>льные беседы и слушание музыки.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накомство с голосовым аппаратом.</w:t>
      </w:r>
    </w:p>
    <w:p w:rsidR="00CA5AFA" w:rsidRPr="00CA5AFA" w:rsidRDefault="00CA5AFA" w:rsidP="00685CDB">
      <w:pPr>
        <w:pStyle w:val="af5"/>
        <w:widowControl w:val="0"/>
        <w:numPr>
          <w:ilvl w:val="0"/>
          <w:numId w:val="32"/>
        </w:numPr>
        <w:shd w:val="clear" w:color="auto" w:fill="FFFFFF"/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 xml:space="preserve"> Работа над дыханием, дикцией, развитие слуха, интонации, диапазона.</w:t>
      </w:r>
    </w:p>
    <w:p w:rsidR="002D27ED" w:rsidRPr="00CA5AFA" w:rsidRDefault="00CA5AFA" w:rsidP="00685CDB">
      <w:pPr>
        <w:pStyle w:val="af5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FA">
        <w:rPr>
          <w:rFonts w:ascii="Times New Roman" w:hAnsi="Times New Roman"/>
          <w:sz w:val="24"/>
          <w:szCs w:val="24"/>
        </w:rPr>
        <w:t>Ритмика</w:t>
      </w:r>
    </w:p>
    <w:p w:rsidR="00CA5AFA" w:rsidRPr="002D27ED" w:rsidRDefault="00CA5AFA" w:rsidP="00685CDB">
      <w:pPr>
        <w:widowControl w:val="0"/>
        <w:numPr>
          <w:ilvl w:val="0"/>
          <w:numId w:val="31"/>
        </w:numPr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игра.</w:t>
      </w:r>
    </w:p>
    <w:p w:rsidR="00CA5AFA" w:rsidRPr="002D27ED" w:rsidRDefault="00CA5AFA" w:rsidP="00CA5AFA">
      <w:pPr>
        <w:widowControl w:val="0"/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CA5AFA" w:rsidRPr="002D27ED" w:rsidRDefault="00CA5AFA" w:rsidP="00CA5AFA">
      <w:pPr>
        <w:widowControl w:val="0"/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дошкольного музыкального воспитания определены два вида игр: игры под инструментальную музыку и игры под пение.</w:t>
      </w:r>
    </w:p>
    <w:p w:rsidR="00CA5AFA" w:rsidRPr="002D27ED" w:rsidRDefault="00CA5AFA" w:rsidP="00CA5AFA">
      <w:pPr>
        <w:widowControl w:val="0"/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игры под инструментальную музыку разделяются на </w:t>
      </w:r>
      <w:r w:rsidRPr="002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сюжетные,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выступают определённые персонажи, развёртывается действие и решается основная задача – передать музыкально-игровой образ персонажа, и </w:t>
      </w:r>
      <w:r w:rsidRPr="002D2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несюжетные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правила, которых связаны с музыкой, и решается задача двигаться в соответствии с содержанием, характером и формой музыкального произведения.</w:t>
      </w:r>
    </w:p>
    <w:p w:rsidR="00CA5AFA" w:rsidRPr="002D27ED" w:rsidRDefault="00CA5AFA" w:rsidP="00CA5AFA">
      <w:pPr>
        <w:widowControl w:val="0"/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под пение включают хороводы, инсценировки песен и тесно связаны между собой. Построение их зависит от содержания.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действие поочерёдно включаются 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небольшая их группа, весь коллектив, меняется направление движения, происходят перестроения: в круг, шеренги, пары, «стайку», колонны и т. д.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музыкальные игры по своим задачам принадлежат к дидактическим, по характеру – к подвижным.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содержание находится в полном соответствии с музыкой.</w:t>
      </w:r>
    </w:p>
    <w:p w:rsidR="00CA5AFA" w:rsidRPr="002D27ED" w:rsidRDefault="00CA5AFA" w:rsidP="00685CDB">
      <w:pPr>
        <w:widowControl w:val="0"/>
        <w:numPr>
          <w:ilvl w:val="0"/>
          <w:numId w:val="31"/>
        </w:numPr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Пляски, танцы, хороводы.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Своеобразной формой музыкально - </w:t>
      </w:r>
      <w:proofErr w:type="gramStart"/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детские пляски, танцы, хороводы, включающие элементы народных и классических танцевальных движений.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задач и общего содержания, их можно последовательно сгруппировать: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пляски с зафиксированными движениями, построение которых всегда зависит от структуры музыкального произведения;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пляски комбинированные, имеющие зафиксированные движения и свободную импровизацию;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свободные пляски, которые носят творческий характер и исполняются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народные плясовые мелодии. </w:t>
      </w:r>
      <w:proofErr w:type="gramStart"/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используя знакомые элементы танцев, построений, упражнений, комбинируют их по-новому, придумывают «свою» пляску;</w:t>
      </w:r>
      <w:proofErr w:type="gramEnd"/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хороводы плясового характера, чаще связанные с народными песнями, исполняя которые учащиеся инсценируют сюжет, сопровождая его плясовыми движениями;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«бальный танец», включающий разнообразные польки, галопы, </w:t>
      </w:r>
      <w:proofErr w:type="spellStart"/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вальсообразные</w:t>
      </w:r>
      <w:proofErr w:type="spellEnd"/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Лёгкий, оживленный характер музыки сопровождается всё время повторяющимися танцевальными элементами (шаг польки, шаг галопа);</w:t>
      </w:r>
    </w:p>
    <w:p w:rsidR="00CA5AFA" w:rsidRPr="00CA5AFA" w:rsidRDefault="00CA5AFA" w:rsidP="00375CA8">
      <w:pPr>
        <w:widowControl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характерный танец, в котором «свободные» плясовые движения исполняет какой-либо персонаж в свойственной ему манере (танец снежинок, танец Петрушки).</w:t>
      </w:r>
    </w:p>
    <w:p w:rsidR="002D27ED" w:rsidRPr="00CA5AFA" w:rsidRDefault="00CA5AFA" w:rsidP="00375CA8">
      <w:pPr>
        <w:widowControl w:val="0"/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плясках очень ограниченно используются самые простые движения, так как детям трудно запомнить их последовательность.</w:t>
      </w:r>
    </w:p>
    <w:p w:rsidR="00CA5AFA" w:rsidRPr="00380950" w:rsidRDefault="002D27ED" w:rsidP="00380950">
      <w:pPr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тем </w:t>
      </w:r>
      <w:r w:rsidR="00380950" w:rsidRPr="00380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0950" w:rsidRPr="0038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бучения</w:t>
      </w:r>
      <w:r w:rsidR="00CA5AFA" w:rsidRPr="0038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пению</w:t>
      </w:r>
      <w:r w:rsidR="008D7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5AFA" w:rsidRDefault="00CA5AFA" w:rsidP="008D777A">
      <w:pPr>
        <w:pStyle w:val="af5"/>
        <w:widowControl w:val="0"/>
        <w:shd w:val="clear" w:color="auto" w:fill="FFFFFF"/>
        <w:kinsoku w:val="0"/>
        <w:overflowPunct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27ED">
        <w:rPr>
          <w:rFonts w:ascii="Times New Roman" w:hAnsi="Times New Roman"/>
          <w:sz w:val="24"/>
          <w:szCs w:val="24"/>
        </w:rPr>
        <w:t xml:space="preserve">Раскрывается певческий голос </w:t>
      </w:r>
      <w:r>
        <w:rPr>
          <w:rFonts w:ascii="Times New Roman" w:hAnsi="Times New Roman"/>
          <w:sz w:val="24"/>
          <w:szCs w:val="24"/>
        </w:rPr>
        <w:t>учащегося</w:t>
      </w:r>
      <w:r w:rsidRPr="002D27ED">
        <w:rPr>
          <w:rFonts w:ascii="Times New Roman" w:hAnsi="Times New Roman"/>
          <w:sz w:val="24"/>
          <w:szCs w:val="24"/>
        </w:rPr>
        <w:t>. Голос звучит из детских песенок, песен из мультфильмов и сказок, русских народных песен и прибауток. Развить певческий голос, расширить и выровнять диапазон певческого голоса.</w:t>
      </w:r>
      <w:r w:rsidR="00245850">
        <w:rPr>
          <w:rFonts w:ascii="Times New Roman" w:hAnsi="Times New Roman"/>
          <w:sz w:val="24"/>
          <w:szCs w:val="24"/>
        </w:rPr>
        <w:t xml:space="preserve"> </w:t>
      </w:r>
      <w:r w:rsidRPr="002D27ED">
        <w:rPr>
          <w:rFonts w:ascii="Times New Roman" w:hAnsi="Times New Roman"/>
          <w:sz w:val="24"/>
          <w:szCs w:val="24"/>
        </w:rPr>
        <w:t>Искусство пения - это искусство вдоха и выдоха, они основа пения, необходимое и важное условие в зарождении певческого процесса, которым необходимо сознательно управлять. Естественное спокойное дыхание, организованное в связи с пением, создаёт условия для “опёртого” звука. Такой звук воспринимается на слух как полный и красивый.</w:t>
      </w:r>
      <w:r w:rsidR="00380950">
        <w:rPr>
          <w:rFonts w:ascii="Times New Roman" w:hAnsi="Times New Roman"/>
          <w:sz w:val="24"/>
          <w:szCs w:val="24"/>
        </w:rPr>
        <w:t xml:space="preserve"> </w:t>
      </w:r>
      <w:r w:rsidRPr="002D27ED">
        <w:rPr>
          <w:rFonts w:ascii="Times New Roman" w:hAnsi="Times New Roman"/>
          <w:sz w:val="24"/>
          <w:szCs w:val="24"/>
        </w:rPr>
        <w:t xml:space="preserve">Певческий вдох берётся бесшумно, достаточно глубоко, с ощущением </w:t>
      </w:r>
      <w:proofErr w:type="spellStart"/>
      <w:r w:rsidRPr="002D27ED">
        <w:rPr>
          <w:rFonts w:ascii="Times New Roman" w:hAnsi="Times New Roman"/>
          <w:sz w:val="24"/>
          <w:szCs w:val="24"/>
        </w:rPr>
        <w:t>полузевка</w:t>
      </w:r>
      <w:proofErr w:type="spellEnd"/>
      <w:r w:rsidRPr="002D27ED">
        <w:rPr>
          <w:rFonts w:ascii="Times New Roman" w:hAnsi="Times New Roman"/>
          <w:sz w:val="24"/>
          <w:szCs w:val="24"/>
        </w:rPr>
        <w:t>. При вдохе не следует набирать большое количество воздуха, т.к. затрудняется подача звука и сам процесс голосообразования. Певческий вдох и выдох разделяются мгновенной задержкой дыхания, после чего начинается выдох. Мгновенная задержка дыхания перед воспроизведением звука — момент фиксации положения вдоха, вдыхательной позиции.</w:t>
      </w:r>
    </w:p>
    <w:p w:rsidR="002D27ED" w:rsidRPr="008D777A" w:rsidRDefault="002D27ED" w:rsidP="008D777A">
      <w:pPr>
        <w:widowControl w:val="0"/>
        <w:shd w:val="clear" w:color="auto" w:fill="FFFFFF"/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учебно-тематический план </w:t>
      </w:r>
    </w:p>
    <w:tbl>
      <w:tblPr>
        <w:tblpPr w:leftFromText="180" w:rightFromText="180" w:vertAnchor="text" w:horzAnchor="margin" w:tblpXSpec="center" w:tblpY="121"/>
        <w:tblOverlap w:val="never"/>
        <w:tblW w:w="776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</w:tblGrid>
      <w:tr w:rsidR="00380950" w:rsidRPr="002D27ED" w:rsidTr="008D7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50" w:rsidRPr="002D27ED" w:rsidRDefault="00380950" w:rsidP="008D77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950" w:rsidRPr="002D27ED" w:rsidRDefault="00380950" w:rsidP="008D777A">
            <w:pPr>
              <w:widowControl w:val="0"/>
              <w:tabs>
                <w:tab w:val="left" w:pos="89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0950" w:rsidRPr="002D27ED" w:rsidTr="008D777A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50" w:rsidRPr="00380950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100" w:afterAutospacing="1" w:line="240" w:lineRule="auto"/>
              <w:ind w:left="20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пению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950" w:rsidRPr="002D27ED" w:rsidRDefault="00380950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Музыкально-теоретический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певческих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Музыкально-образовательные беседы и слушание музыки.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80950" w:rsidRPr="00380950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950" w:rsidRPr="00380950" w:rsidRDefault="00380950" w:rsidP="008D777A">
            <w:pPr>
              <w:widowControl w:val="0"/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950" w:rsidRPr="00380950" w:rsidRDefault="008D777A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380950" w:rsidRPr="002D27ED" w:rsidTr="008D777A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950" w:rsidRPr="00380950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Ритмика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245850" w:rsidP="008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величество – М</w:t>
            </w:r>
            <w:r w:rsidR="00380950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танцуем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8D777A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стретчинг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0950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50" w:rsidRPr="002D27ED" w:rsidRDefault="00380950" w:rsidP="008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D777A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7A" w:rsidRPr="002D27ED" w:rsidRDefault="008D777A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7A" w:rsidRPr="002D27ED" w:rsidRDefault="008D777A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D777A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7A" w:rsidRPr="002D27ED" w:rsidRDefault="008D777A" w:rsidP="008D77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7A" w:rsidRPr="002D27ED" w:rsidRDefault="008D777A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80950" w:rsidRPr="002D27ED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950" w:rsidRPr="002D27ED" w:rsidRDefault="008D777A" w:rsidP="008D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950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этюды и танцы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2D27ED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80950" w:rsidRPr="00380950" w:rsidTr="008D777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380950" w:rsidRDefault="00380950" w:rsidP="008D777A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950" w:rsidRPr="00380950" w:rsidRDefault="008D777A" w:rsidP="008D777A">
            <w:pPr>
              <w:widowControl w:val="0"/>
              <w:kinsoku w:val="0"/>
              <w:overflowPunct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</w:tbl>
    <w:p w:rsidR="00380950" w:rsidRDefault="00380950" w:rsidP="002D27ED">
      <w:pPr>
        <w:widowControl w:val="0"/>
        <w:tabs>
          <w:tab w:val="left" w:pos="2310"/>
        </w:tabs>
        <w:kinsoku w:val="0"/>
        <w:overflowPunct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ED" w:rsidRPr="002D27ED" w:rsidRDefault="002D27ED" w:rsidP="00157D6A">
      <w:pPr>
        <w:widowControl w:val="0"/>
        <w:tabs>
          <w:tab w:val="left" w:pos="2310"/>
        </w:tabs>
        <w:kinsoku w:val="0"/>
        <w:overflowPunct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30"/>
        <w:gridCol w:w="1168"/>
        <w:gridCol w:w="1145"/>
        <w:gridCol w:w="861"/>
      </w:tblGrid>
      <w:tr w:rsidR="002D27ED" w:rsidRPr="002D27ED" w:rsidTr="00375CA8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45850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5CA8" w:rsidRPr="002D27ED" w:rsidTr="00375CA8">
        <w:trPr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75CA8" w:rsidRPr="002D27ED" w:rsidTr="00375CA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CA8" w:rsidRPr="002D27ED" w:rsidTr="00375CA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Музыкально-теоретические дисциплины.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5CA8" w:rsidRPr="002D27ED" w:rsidTr="00375CA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8D777A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певческих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75CA8" w:rsidRPr="002D27ED" w:rsidTr="00375CA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Музыкально-образовательные беседы и слушание музыки.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777A" w:rsidRPr="008D777A" w:rsidTr="00375CA8">
        <w:trPr>
          <w:jc w:val="center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7A" w:rsidRPr="008D777A" w:rsidRDefault="008D777A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77A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77A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7A" w:rsidRPr="008D777A" w:rsidRDefault="008D777A" w:rsidP="008D777A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2D27ED" w:rsidRPr="008D777A" w:rsidRDefault="002D27ED" w:rsidP="002D27ED">
      <w:pPr>
        <w:widowControl w:val="0"/>
        <w:tabs>
          <w:tab w:val="left" w:pos="2310"/>
        </w:tabs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7ED" w:rsidRPr="002D27ED" w:rsidRDefault="002D27ED" w:rsidP="00157D6A">
      <w:pPr>
        <w:widowControl w:val="0"/>
        <w:tabs>
          <w:tab w:val="left" w:pos="2310"/>
        </w:tabs>
        <w:kinsoku w:val="0"/>
        <w:overflowPunct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15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3970"/>
        <w:gridCol w:w="3336"/>
      </w:tblGrid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предстоящей работы: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теория, практика. Правила и техника безопасности. Цели и задачи обучения, обоснование необходимости.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Лад: мажор-минор.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Лад: мажор – минор.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как система устойчивых и неустойчивых звуков. Специфика ладового отличия.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слух мажора и минора. Подбор текста к каждому ладу. Сочинение примеров в мажоре и миноре на заданный текст.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Темп: 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- медленно.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темпа как скорости звучания музыки, соответствие характера песни с темпом. Темповые особенности вокальных произведений.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слух темпа произведений. Сочинение попевок в различном темпе на заданный текст.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Динамика: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– тихо.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динамики как громкости звучания музыки. Соответствие динамики и образа музыкального произведения.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 слух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песен в разной динамике на заданный текст. Динамические игры.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Жанры: 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песня, танец, марш.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жанра. Определение жанровой специфики, соответствие жанров характеру произведения и влияние замысла на выбор жанра.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примеры разных жанров. Сочинение песни в разных жанрах. Изменение уже существующего жанра.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1-, 2-, 3-хчастные.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специфики построения произведений. Буквенное обозначение форм. 3-хчастная репризная и </w:t>
            </w:r>
            <w:proofErr w:type="spell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безрепризная</w:t>
            </w:r>
            <w:proofErr w:type="spell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сходства и различия.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произведения на слух. Построение собственного произведения в заданной форме.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песен.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частей песни, их названия и особенности. </w:t>
            </w:r>
            <w:proofErr w:type="spell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Бесприпевная</w:t>
            </w:r>
            <w:proofErr w:type="spell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 песен с припевом и без. Сочинение песни на заданный текст в заданной форме.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голосов.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групп голосов, их расположение в хоре. Определение диапазона каждого голоса.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диапазона собственного голоса, обозначение типа. Уметь различать на слух.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дыхания.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дыхания, их особенности.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 пении использовать брюшной тип дыхания.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певческих навыков, певческая установка, развитие слуха, музыкальной памяти, вокальной артикуляции, дыхания.</w:t>
            </w:r>
          </w:p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музыкального слуха, памяти. Определение артикуляции, ее особенностей при пении. Что такое художественный образ произведения?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владеть дыханием,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артикулировать, определять образ музыкального произведения.</w:t>
            </w: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Жанровое разнообразие музыки.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многообразии жанров в музыке, их особенностях и взаимодействиях.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песни в переломные моменты истории.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значении песни в разные исторические моменты. Примеры революционных песен.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ED" w:rsidRPr="002D27ED" w:rsidTr="00245850"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в жизни человека.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влиянии песни на каждого человека, ее значение в нашей жизни.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ED" w:rsidRPr="002D27ED" w:rsidRDefault="002D27ED" w:rsidP="002D27ED">
            <w:pPr>
              <w:widowControl w:val="0"/>
              <w:tabs>
                <w:tab w:val="left" w:pos="2310"/>
              </w:tabs>
              <w:kinsoku w:val="0"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знаний, умений,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определять на слух:</w:t>
      </w:r>
    </w:p>
    <w:p w:rsidR="002D27ED" w:rsidRPr="002D27ED" w:rsidRDefault="00157D6A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разного эмоционального содержания;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жанры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(песня, танец, марш);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одно-, двух-, трехчастные произведения, куплетную форму;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музыкальной выразительности: темп, динамику, регистр, мелодию, ритм;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инструменты: фортепиано, скрипку, флейту, балалайку, баян;</w:t>
      </w:r>
    </w:p>
    <w:p w:rsidR="002D27ED" w:rsidRPr="002D27ED" w:rsidRDefault="002D27ED" w:rsidP="00157D6A">
      <w:pPr>
        <w:widowControl w:val="0"/>
        <w:tabs>
          <w:tab w:val="left" w:pos="7200"/>
        </w:tabs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название женских и мужских певческих голосов, названия хоров, уметь различать их по звучанию;</w:t>
      </w:r>
    </w:p>
    <w:p w:rsidR="002D27ED" w:rsidRPr="002D27ED" w:rsidRDefault="002D27ED" w:rsidP="00157D6A">
      <w:pPr>
        <w:widowControl w:val="0"/>
        <w:tabs>
          <w:tab w:val="left" w:pos="7200"/>
        </w:tabs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понимать термины: солист, оркестр, сольное пение, дуэт, хор;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выученные песни, знать их названия и авторов;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внимательными при пении к указаниям учителя; понимать дирижерские жесты;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напевно, легко, светло, без форсирования звука;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при пении певческую установку: сидеть или стоять прямо,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ненапряженно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слегка отводить плечи назад, опустив руки или положив их на колени (при пении сидя);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песни и вокально-хоровые упражнения в диапазоне ре (до) первой октавы – до второй октавы.</w:t>
      </w:r>
    </w:p>
    <w:p w:rsidR="002D27ED" w:rsidRPr="00157D6A" w:rsidRDefault="00157D6A" w:rsidP="00157D6A">
      <w:pPr>
        <w:widowControl w:val="0"/>
        <w:kinsoku w:val="0"/>
        <w:overflowPunct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</w:t>
      </w:r>
    </w:p>
    <w:p w:rsidR="002D27ED" w:rsidRPr="002D27ED" w:rsidRDefault="002D27ED" w:rsidP="00157D6A">
      <w:pPr>
        <w:widowControl w:val="0"/>
        <w:kinsoku w:val="0"/>
        <w:overflowPunct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295"/>
        <w:gridCol w:w="993"/>
        <w:gridCol w:w="1275"/>
        <w:gridCol w:w="851"/>
      </w:tblGrid>
      <w:tr w:rsidR="002D27ED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ED" w:rsidRPr="002D27ED" w:rsidRDefault="002D27ED" w:rsidP="002458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ED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ED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ED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27ED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7A" w:rsidRPr="002D27ED" w:rsidRDefault="00245850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величество – М</w:t>
            </w:r>
            <w:r w:rsidR="008D777A"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танцуем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стретчинг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танца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танца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777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этюды и танцы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8D777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7D6A" w:rsidRPr="002D27ED" w:rsidTr="002458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A" w:rsidRPr="002D27ED" w:rsidRDefault="00157D6A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танец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A" w:rsidRPr="002D27ED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A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6A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27ED" w:rsidRPr="002D27ED" w:rsidTr="00245850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157D6A" w:rsidRDefault="002D27ED" w:rsidP="002D27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157D6A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157D6A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157D6A" w:rsidRDefault="00157D6A" w:rsidP="00157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2D27ED" w:rsidRPr="002D27ED" w:rsidRDefault="002D27ED" w:rsidP="002D27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ED" w:rsidRPr="002D27ED" w:rsidRDefault="002D27ED" w:rsidP="002458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245850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2D27ED" w:rsidRPr="00245850" w:rsidRDefault="002D27ED" w:rsidP="00245850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96897057"/>
      <w:bookmarkStart w:id="1" w:name="_Toc196896974"/>
      <w:bookmarkStart w:id="2" w:name="_Toc193782103"/>
      <w:bookmarkStart w:id="3" w:name="_Toc193782067"/>
      <w:r w:rsidRP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величество Музыка</w:t>
      </w:r>
      <w:bookmarkEnd w:id="0"/>
      <w:bookmarkEnd w:id="1"/>
      <w:bookmarkEnd w:id="2"/>
      <w:bookmarkEnd w:id="3"/>
    </w:p>
    <w:p w:rsidR="002D27ED" w:rsidRPr="002D27ED" w:rsidRDefault="00245850" w:rsidP="002D27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нтарными музыкальными понятиями</w:t>
      </w:r>
    </w:p>
    <w:p w:rsidR="002D27ED" w:rsidRPr="002D27ED" w:rsidRDefault="002D27ED" w:rsidP="0024585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музыкального произведения. 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музыку, определить ее характер (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грустная, тревожная).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импровизация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мелодии: веселую и грустную.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заданного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образа: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заболела;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перелетает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ветки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ветку, раненый воробей.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«Жуки и бабочки».</w:t>
      </w:r>
    </w:p>
    <w:p w:rsidR="002D27ED" w:rsidRPr="002D27ED" w:rsidRDefault="002D27ED" w:rsidP="00685C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(быстрый,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медленный, умеренный).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музыку, определить ее темп (устно).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«Зайцы и охотник».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задание: изобразить черепаху, мышку.</w:t>
      </w:r>
    </w:p>
    <w:p w:rsidR="002D27ED" w:rsidRPr="002D27ED" w:rsidRDefault="002D27ED" w:rsidP="00685C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движение «Пружинка» в соответствии с заданными различными темпами.</w:t>
      </w:r>
    </w:p>
    <w:p w:rsidR="002D27ED" w:rsidRPr="002D27ED" w:rsidRDefault="002D27ED" w:rsidP="00685C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оттенки (громко, тихо, умеренно).</w:t>
      </w:r>
    </w:p>
    <w:p w:rsidR="002D27ED" w:rsidRPr="002D27ED" w:rsidRDefault="002D27ED" w:rsidP="00685C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музыку, определить динамические оттенки (устно).</w:t>
      </w:r>
    </w:p>
    <w:p w:rsidR="002D27ED" w:rsidRPr="002D27ED" w:rsidRDefault="002D27ED" w:rsidP="00685C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задание: изобразить хлопками дождь стучит по крышам (громко); дождь моросит (тихо).</w:t>
      </w:r>
    </w:p>
    <w:p w:rsidR="002D27ED" w:rsidRPr="002D27ED" w:rsidRDefault="002D27ED" w:rsidP="00685C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«Тихо и громко».</w:t>
      </w:r>
    </w:p>
    <w:p w:rsidR="002D27ED" w:rsidRPr="002D27ED" w:rsidRDefault="002D27ED" w:rsidP="00685C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рисунок.</w:t>
      </w:r>
    </w:p>
    <w:p w:rsidR="002D27ED" w:rsidRPr="002D27ED" w:rsidRDefault="002D27ED" w:rsidP="00685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хлопками и притопыванием ритмического рисунка.</w:t>
      </w:r>
    </w:p>
    <w:p w:rsidR="002D27ED" w:rsidRPr="002D27ED" w:rsidRDefault="002D27ED" w:rsidP="00685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с хлопками: перед собой, по коленям, над головой, по бедрам.</w:t>
      </w:r>
    </w:p>
    <w:p w:rsidR="002D27ED" w:rsidRPr="002D27ED" w:rsidRDefault="002D27ED" w:rsidP="00685C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музыкального произведения (вступление, часть).</w:t>
      </w:r>
    </w:p>
    <w:p w:rsidR="002D27ED" w:rsidRPr="002D27ED" w:rsidRDefault="002D27ED" w:rsidP="00685C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двухчастной формой музыкального произведения.</w:t>
      </w:r>
    </w:p>
    <w:p w:rsidR="002D27ED" w:rsidRPr="002D27ED" w:rsidRDefault="002D27ED" w:rsidP="00685C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«Ку-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27ED" w:rsidRPr="002D27ED" w:rsidRDefault="002D27ED" w:rsidP="00685C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изучаемых танцевальных этюдов учить самостоятельно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движение после вступления.</w:t>
      </w:r>
    </w:p>
    <w:p w:rsidR="002D27ED" w:rsidRPr="00245850" w:rsidRDefault="00245850" w:rsidP="002D27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Играя, танцуем</w:t>
      </w:r>
    </w:p>
    <w:p w:rsidR="002D27ED" w:rsidRPr="002D27ED" w:rsidRDefault="002D27ED" w:rsidP="00685C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игровой ритмики «Мы пойдем сегодня в лес, полный сказочных чудес».</w:t>
      </w:r>
    </w:p>
    <w:p w:rsidR="002D27ED" w:rsidRPr="002D27ED" w:rsidRDefault="002D27ED" w:rsidP="00685C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 («Путаница», «Догонялочки», «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D27ED" w:rsidRPr="002D27ED" w:rsidRDefault="002D27ED" w:rsidP="00685C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«Зверушки – навострите ушки».</w:t>
      </w:r>
    </w:p>
    <w:p w:rsidR="002D27ED" w:rsidRPr="002D27ED" w:rsidRDefault="002D27ED" w:rsidP="00685C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внимание «Учительница», «Сделай этак, сделай так», «Вправо – влево».</w:t>
      </w:r>
    </w:p>
    <w:p w:rsidR="002D27ED" w:rsidRPr="00245850" w:rsidRDefault="002D27ED" w:rsidP="002D27E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96897060"/>
      <w:bookmarkStart w:id="5" w:name="_Toc196896977"/>
      <w:bookmarkStart w:id="6" w:name="_Toc193782106"/>
      <w:bookmarkStart w:id="7" w:name="_Toc193782070"/>
      <w:r w:rsidRP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стретчинг</w:t>
      </w:r>
      <w:bookmarkEnd w:id="4"/>
      <w:bookmarkEnd w:id="5"/>
      <w:bookmarkEnd w:id="6"/>
      <w:bookmarkEnd w:id="7"/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мышц спины и брюшного пресса путем прогиба назад: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«Змея», «Кошечка», «Качели», «Кораблик», «Кузнечик».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мышц спины и брюшного пресса путем наклона вперед: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«Книжка», «Горка», «Страус», «Черепаха», «Веточка».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позвоночника путем поворотов туловища и наклонов его в стороны: «Морская звезда», «Месяц», «Маятник», «Орешек», «Лисичка».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мышц тазового пояса, бедер, ног: «Бабочка», «Елочка», «Жучок», «Зайчик», «Велосипед».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и развитие стоп: «Лошадка», « Гусеница».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укрепление мышц плечевого пояса: «Пчелка», «Мельница».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упражнения для тренировки равновесия: «Аист», «Цапля», «Петушок», «Ласточка».</w:t>
      </w:r>
    </w:p>
    <w:p w:rsidR="002D27ED" w:rsidRPr="002D27ED" w:rsidRDefault="002D27ED" w:rsidP="00685CD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упражнения: «Березка», «Гребцы».</w:t>
      </w:r>
    </w:p>
    <w:p w:rsidR="002D27ED" w:rsidRPr="00245850" w:rsidRDefault="002D27ED" w:rsidP="002D27E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96897062"/>
      <w:bookmarkStart w:id="9" w:name="_Toc196896979"/>
      <w:bookmarkStart w:id="10" w:name="_Toc193782108"/>
      <w:bookmarkStart w:id="11" w:name="_Toc193782072"/>
      <w:r w:rsidRP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танца</w:t>
      </w:r>
      <w:bookmarkEnd w:id="8"/>
      <w:bookmarkEnd w:id="9"/>
      <w:bookmarkEnd w:id="10"/>
      <w:bookmarkEnd w:id="11"/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Шаги: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легкий шаг с носка,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бег,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 подскоком,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боковой подскок – галоп,</w:t>
      </w:r>
    </w:p>
    <w:p w:rsidR="002D27ED" w:rsidRPr="002D27ED" w:rsidRDefault="002D27ED" w:rsidP="00685CD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легкий с оттягиванием носков;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ног: I-я, VI-я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изучению позиций рук</w:t>
      </w:r>
    </w:p>
    <w:p w:rsidR="002D27ED" w:rsidRPr="002D27ED" w:rsidRDefault="002D27ED" w:rsidP="00685C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«Воздушный шар»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положения рук:</w:t>
      </w:r>
    </w:p>
    <w:p w:rsidR="002D27ED" w:rsidRPr="002D27ED" w:rsidRDefault="002D27ED" w:rsidP="00685C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поясе,</w:t>
      </w:r>
    </w:p>
    <w:p w:rsidR="002D27ED" w:rsidRPr="002D27ED" w:rsidRDefault="002D27ED" w:rsidP="00685C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юбочку,</w:t>
      </w:r>
    </w:p>
    <w:p w:rsidR="002D27ED" w:rsidRPr="002D27ED" w:rsidRDefault="002D27ED" w:rsidP="00685C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спиной,</w:t>
      </w:r>
    </w:p>
    <w:p w:rsidR="002D27ED" w:rsidRPr="002D27ED" w:rsidRDefault="002D27ED" w:rsidP="00685C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поясе в кулачках.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Полуприсядания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demie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plie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VI позиции, I позиции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ноги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27ED" w:rsidRPr="002D27ED" w:rsidRDefault="002D27ED" w:rsidP="00685C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VI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</w:t>
      </w:r>
    </w:p>
    <w:p w:rsidR="002D27ED" w:rsidRPr="002D27ED" w:rsidRDefault="002D27ED" w:rsidP="00685C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сторону по I позиции. 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полупальцы (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VI позиции</w:t>
      </w:r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в сочетании с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присяданиями</w:t>
      </w:r>
      <w:proofErr w:type="spellEnd"/>
    </w:p>
    <w:p w:rsidR="002D27ED" w:rsidRPr="002D27ED" w:rsidRDefault="002D27ED" w:rsidP="00685C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(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saute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VI позиции </w:t>
      </w:r>
    </w:p>
    <w:p w:rsidR="002D27ED" w:rsidRPr="002D27ED" w:rsidRDefault="002D27ED" w:rsidP="002D27ED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196897064"/>
      <w:bookmarkStart w:id="13" w:name="_Toc196896981"/>
      <w:bookmarkStart w:id="14" w:name="_Toc193782110"/>
      <w:bookmarkStart w:id="15" w:name="_Toc193782074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</w:t>
      </w:r>
      <w:bookmarkEnd w:id="12"/>
      <w:bookmarkEnd w:id="13"/>
      <w:bookmarkEnd w:id="14"/>
      <w:bookmarkEnd w:id="15"/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 «Круг»:</w:t>
      </w:r>
    </w:p>
    <w:p w:rsidR="002D27ED" w:rsidRPr="002D27ED" w:rsidRDefault="002D27ED" w:rsidP="00685C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линии танца. Игра «Часы»;</w:t>
      </w:r>
    </w:p>
    <w:p w:rsidR="002D27ED" w:rsidRPr="002D27ED" w:rsidRDefault="002D27ED" w:rsidP="00685CD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круг, из круга. Игра «Надувала кошка шар».</w:t>
      </w:r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 «Линия».</w:t>
      </w:r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 «Колонна».</w:t>
      </w:r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 «Змейка»:</w:t>
      </w:r>
    </w:p>
    <w:p w:rsidR="002D27ED" w:rsidRPr="002D27ED" w:rsidRDefault="002D27ED" w:rsidP="00685C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«Змейка»;</w:t>
      </w:r>
    </w:p>
    <w:p w:rsidR="002D27ED" w:rsidRPr="002D27ED" w:rsidRDefault="002D27ED" w:rsidP="00685C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«Мышиная история» (выход на танец «змейкой»).</w:t>
      </w:r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танца «Спираль»</w:t>
      </w:r>
    </w:p>
    <w:p w:rsidR="002D27ED" w:rsidRPr="002D27ED" w:rsidRDefault="002D27ED" w:rsidP="00685CD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«Клубочек».</w:t>
      </w:r>
    </w:p>
    <w:p w:rsidR="002D27ED" w:rsidRPr="002D27ED" w:rsidRDefault="002D27ED" w:rsidP="00685CD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размещение в зале.</w:t>
      </w:r>
    </w:p>
    <w:p w:rsidR="002D27ED" w:rsidRPr="002D27ED" w:rsidRDefault="002D27ED" w:rsidP="00685CD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«Горошины».</w:t>
      </w:r>
    </w:p>
    <w:p w:rsidR="002D27ED" w:rsidRPr="00245850" w:rsidRDefault="00245850" w:rsidP="002D27E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Танцевальная мозаика. Этюды и танцы.</w:t>
      </w:r>
    </w:p>
    <w:p w:rsidR="002D27ED" w:rsidRPr="002D27ED" w:rsidRDefault="00245850" w:rsidP="002D27ED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концертной деятельности.</w:t>
      </w:r>
    </w:p>
    <w:p w:rsidR="002D27ED" w:rsidRPr="00091871" w:rsidRDefault="002D27ED" w:rsidP="002D27ED">
      <w:pPr>
        <w:pageBreakBefore/>
        <w:widowControl w:val="0"/>
        <w:tabs>
          <w:tab w:val="left" w:pos="2310"/>
        </w:tabs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образовательной программы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Певческая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дыхание.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 хореографического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певца, положение корпуса, головы, артикуляция при пении. Навыки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пении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быстром темпе, спокойное и активное в медленном). Цезуры. Знакомство с навыками «цепного» дыхания.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Звуковедение и дикция.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Естественный, свободный звук без крика и напряжения (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Преимущественно мягкая атака звука. Округление гласных, способы их формирования в различных регистрах. Пение</w:t>
      </w:r>
      <w:r w:rsidRPr="002D2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non legato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2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legato.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Нюансы</w:t>
      </w:r>
      <w:r w:rsidRPr="002D2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mf,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p, f.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и строй.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интонирование одноголосного пения при сложном аккомпанементе. Навыки пения двухголосия с аккомпанементом. Пение несложных двухголосных песен без сопровождения.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формированием исполнительских навыков.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 Членение на мотивы, периоды, предложения, фразы. Определение формы. </w:t>
      </w:r>
    </w:p>
    <w:p w:rsidR="002D27ED" w:rsidRPr="002D27ED" w:rsidRDefault="002D27ED" w:rsidP="002D27E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 </w:t>
      </w:r>
    </w:p>
    <w:p w:rsidR="002D27ED" w:rsidRPr="002D27ED" w:rsidRDefault="002D27ED" w:rsidP="00780B19">
      <w:pPr>
        <w:widowControl w:val="0"/>
        <w:spacing w:after="0" w:line="240" w:lineRule="auto"/>
        <w:ind w:right="-107" w:firstLine="53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5452062"/>
      <w:bookmarkStart w:id="17" w:name="_Toc33610623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— это вид музыкального искусства, в котором музыкальная организация связана со словом. В образовании музыкальной речи участвуют органы речевого аппарата: ротовая полость с языком, мягким нёбом, нижней челюстью, глотка, гортань. Работа этих органов направлена на создание звуков речи [гласных и согласных], называется артикуляцией.</w:t>
      </w:r>
      <w:r w:rsidR="0078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Артикуляционные органы имеют особое значение. Это наиболее подвижная и подчинённая нашей воле часть голосового аппарата. Мы видим, как двигается нижняя челюсть, как работают губы, в каком положении находится мягкое нёбо. Работа этих органов находится в теснейшей связи, прежде всего с гортанью. Вялая работа артикуляционных органов, так же как и их перенапряжение, сказывается на работе всего голосового аппарата.</w:t>
      </w:r>
      <w:r w:rsidR="0078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Важнейшую роль в пении играет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сонастроенность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нёба и гортани, что очень важно, т.к. через подчиненное нашему сознанию мягкое небо мы можем влиять на гортань, её устойчивость. Установка мягкого нёба в положение зевка создаёт условия формирования гласных звуков, влияет на их округление, тембр, окраску, высокую позицию. Для осуществления певческого дыхания, звукообразования важна осанка, правильное положение корпуса и головы. Нужно следить, чтобы была выпрямлена спина и хорошо прогнут поясничный отдел позвоночника, т.к. диафрагма своими веерообразно идущими мышцами прикрепляется к верхним поясничным позвонкам. Расправленная грудь, голова не закинута назад.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начинающего певца необходимо ликвидировать вредные дыхательные движения — поднятие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вдохе [что говорит о ключичном дыхании]; отучить от отрывистых судорожных вдохов [что ведёт к быстрому опадению грудной клетки]. Поющий должен находиться постоянно в состоянии вдоха. Таким образом, выработка и закрепление устойчивых мышечных ощущений даст возможность добиться полного и свободного звучания голоса.</w:t>
      </w:r>
      <w:r w:rsidR="0032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дыхательных мышц во время пения связана с работой гортани и резонаторов. Фонация и дыхание находятся в прямой связи. Стабилизация гортани — это принцип, на котором должен формироваться голос. При обучении пению надо создать благоприятные условия, чтобы гортань могла занять наиболее удобное положение для звукообразования: добиваться полной свободы нижней челюсти и языка, естественного зевка и правильного дыхания.</w:t>
      </w:r>
      <w:r w:rsidR="0032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вокально-педагогической практике наиболее удобным считается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нижнерёберно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-диафрагмальное дыхание. При этом типе дыхания грудная клетка и диафрагма активно включены в работу. Вдох сопровождается одновременным движением диафрагмы и нижних рёбер, что позволяет достигать полного вдоха. Диафрагма сокращаясь, активизирует мышцы живота и окончания нижних рёбер, раздвигая их в стороны.</w:t>
      </w:r>
    </w:p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ind w:left="-108" w:firstLine="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</w:p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ind w:left="-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является энергетическим фактором, от которого зависит сила и длительность звука, его тембровые краски. </w:t>
      </w:r>
    </w:p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ind w:left="-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Певческое дыхание, как и обычное, слагается из фазы вдоха и выдоха, но во многом и отличается от обычного дыхания:</w:t>
      </w:r>
    </w:p>
    <w:p w:rsidR="002D27ED" w:rsidRPr="002D27ED" w:rsidRDefault="002D27ED" w:rsidP="00685CDB">
      <w:pPr>
        <w:widowControl w:val="0"/>
        <w:numPr>
          <w:ilvl w:val="0"/>
          <w:numId w:val="20"/>
        </w:numPr>
        <w:tabs>
          <w:tab w:val="clear" w:pos="1069"/>
        </w:tabs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дыхание непроизвольно, а певческое – осознанный, регулируемый процесс.</w:t>
      </w:r>
    </w:p>
    <w:p w:rsidR="002D27ED" w:rsidRPr="002D27ED" w:rsidRDefault="002D27ED" w:rsidP="00685CDB">
      <w:pPr>
        <w:widowControl w:val="0"/>
        <w:numPr>
          <w:ilvl w:val="0"/>
          <w:numId w:val="20"/>
        </w:numPr>
        <w:tabs>
          <w:tab w:val="clear" w:pos="1069"/>
        </w:tabs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Фонация происходит в фазе выдоха, из-за чего выдох значительно удлиняется, а вдох укорачивается.</w:t>
      </w:r>
    </w:p>
    <w:p w:rsidR="002D27ED" w:rsidRPr="002D27ED" w:rsidRDefault="002D27ED" w:rsidP="00685CDB">
      <w:pPr>
        <w:widowControl w:val="0"/>
        <w:numPr>
          <w:ilvl w:val="0"/>
          <w:numId w:val="20"/>
        </w:numPr>
        <w:tabs>
          <w:tab w:val="clear" w:pos="1069"/>
        </w:tabs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не только ритм, но и темп обычного дыхания, дыхательных движений в минуту становится гораздо меньше.</w:t>
      </w:r>
    </w:p>
    <w:p w:rsidR="002D27ED" w:rsidRPr="002D27ED" w:rsidRDefault="002D27ED" w:rsidP="00685CDB">
      <w:pPr>
        <w:widowControl w:val="0"/>
        <w:numPr>
          <w:ilvl w:val="0"/>
          <w:numId w:val="20"/>
        </w:numPr>
        <w:tabs>
          <w:tab w:val="clear" w:pos="1069"/>
        </w:tabs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вдыхаемого воздуха неравномерно в зависимости от певческих задач.</w:t>
      </w:r>
    </w:p>
    <w:p w:rsidR="002D27ED" w:rsidRPr="002D27ED" w:rsidRDefault="002D27ED" w:rsidP="00685CDB">
      <w:pPr>
        <w:widowControl w:val="0"/>
        <w:numPr>
          <w:ilvl w:val="0"/>
          <w:numId w:val="20"/>
        </w:numPr>
        <w:tabs>
          <w:tab w:val="clear" w:pos="1069"/>
        </w:tabs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воспроизведения звука требуется создание значительного давления воздуха под голосовыми складками и, следовательно, в полости грудной клетки. В связи с этим работа дыхательных мышц становится более интенсивной.</w:t>
      </w:r>
    </w:p>
    <w:p w:rsidR="002D27ED" w:rsidRPr="002D27ED" w:rsidRDefault="002D27ED" w:rsidP="002D27ED">
      <w:pPr>
        <w:widowControl w:val="0"/>
        <w:kinsoku w:val="0"/>
        <w:overflowPunct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вокально-педагогической практике наиболее удобным считается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нижнереберно-диафрагматическое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дыхание, т.е. смешанное дыхание при котором высоко поднимаются и расширяются при вдохе нижние ребра, а остальная часть грудной клетки почти неподвижна, активна диафрагма и мышцы брюшной полости. Хорошо ощущаются движения передней стенки живота. Такое дыхание не является каким-то особым, певческим, и возникает в результате приспособления дыхания к пению.</w:t>
      </w:r>
    </w:p>
    <w:p w:rsidR="002D27ED" w:rsidRPr="002D27ED" w:rsidRDefault="002D27ED" w:rsidP="002D27ED">
      <w:pPr>
        <w:widowControl w:val="0"/>
        <w:kinsoku w:val="0"/>
        <w:overflowPunct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Голосообразованию предшествует вдох. Эта фаза дыхания регулируется сознательно. Во время певческого вдоха, в отличие от обычного вдоха, происходит не только наполнение легких воздухом, но и подготовка голосового аппарата к голосообразованию.</w:t>
      </w:r>
    </w:p>
    <w:p w:rsidR="002D27ED" w:rsidRPr="002D27ED" w:rsidRDefault="002D27ED" w:rsidP="002D27ED">
      <w:pPr>
        <w:widowControl w:val="0"/>
        <w:kinsoku w:val="0"/>
        <w:overflowPunct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Певческий вдох берется бесшумно, достаточно глубоко, с ощущением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полузевка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вдохе не следует стараться набирать большое количество воздуха, так как тогда затрудняется подача звука и сам процесс голосообразования.</w:t>
      </w:r>
    </w:p>
    <w:p w:rsidR="002D27ED" w:rsidRPr="002D27ED" w:rsidRDefault="002D27ED" w:rsidP="002D27ED">
      <w:pPr>
        <w:widowControl w:val="0"/>
        <w:kinsoku w:val="0"/>
        <w:overflowPunct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критерием певческой опоры является качество воспроизводимого звука. Звук собранный, богатый тембровыми красками, хорошо несущийся, округленный вокалисты определяют как опёртый звук. В противоположность ему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неопёртый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беден по тембру, вялый, тусклый, недостаточно “полетный”, несобранный, ниже оптимальной силы.</w:t>
      </w:r>
      <w:bookmarkStart w:id="18" w:name="_Toc33610624"/>
      <w:bookmarkStart w:id="19" w:name="_Toc5452063"/>
    </w:p>
    <w:bookmarkEnd w:id="18"/>
    <w:bookmarkEnd w:id="19"/>
    <w:p w:rsidR="002D27ED" w:rsidRPr="002D27ED" w:rsidRDefault="002D27ED" w:rsidP="002D27ED">
      <w:pPr>
        <w:widowControl w:val="0"/>
        <w:kinsoku w:val="0"/>
        <w:overflowPunct w:val="0"/>
        <w:spacing w:before="20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Четкий жест (</w:t>
      </w:r>
      <w:proofErr w:type="spellStart"/>
      <w:r w:rsidRPr="002D2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ауфтакт</w:t>
      </w:r>
      <w:proofErr w:type="spellEnd"/>
      <w:r w:rsidRPr="002D2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дирижера в самом начале пения хора должен обеспечить не только темп, характер музыки, но и организовать единое хоровое дыхание, единовременное вступление всего хора. Игнорирование и недооценка (а иногда и непонимание) этого важнейшего момента как руководителем хора. Так и певцами часто приводит к тому, что не </w:t>
      </w:r>
      <w:r w:rsidRPr="002D2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получается единого общего приема дыхания, единовременного звучания всего хора, во вступлении хор “качается”.</w:t>
      </w:r>
    </w:p>
    <w:bookmarkEnd w:id="16"/>
    <w:bookmarkEnd w:id="17"/>
    <w:p w:rsidR="002D27ED" w:rsidRPr="00797D29" w:rsidRDefault="002D27ED" w:rsidP="002D27ED">
      <w:pPr>
        <w:widowControl w:val="0"/>
        <w:kinsoku w:val="0"/>
        <w:overflowPunct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артикуляционного аппарата рекомендуются такие упражнения: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“Пятачок” - вытянуть губы вперед и совершать ими вращательные движения.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“Шпага” - при сомкнутых губах хорошо открыть рот, языком “колоть” щеки.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раскрепощения нижней челюсти использовать гласный “а” и слоги с ним.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губ – упражнения с губными согласными “б”, “п”, м”, с гласными “о”, “у”, “и” (очень хорошо сочетание “и-у”).</w:t>
      </w:r>
      <w:proofErr w:type="gramEnd"/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 вялости языка – слог “ля” (внимание на кончик языка), слоги с согласными “р”, “ц”, “ч”.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выразительно читать те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в заданном музыкальным материалом ритме.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особо трудные слова, прочитывать их с утрированием.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с активным произношением предварительно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 “бра”, “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т.п.</w:t>
      </w:r>
    </w:p>
    <w:p w:rsidR="002D27ED" w:rsidRPr="002D27ED" w:rsidRDefault="002D27ED" w:rsidP="00685CDB">
      <w:pPr>
        <w:widowControl w:val="0"/>
        <w:numPr>
          <w:ilvl w:val="0"/>
          <w:numId w:val="21"/>
        </w:numPr>
        <w:kinsoku w:val="0"/>
        <w:overflowPunct w:val="0"/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тренажа различные скороговорки.</w:t>
      </w:r>
    </w:p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ind w:left="-108" w:firstLine="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</w:t>
      </w:r>
    </w:p>
    <w:p w:rsidR="002D27ED" w:rsidRPr="00C018E3" w:rsidRDefault="002D27ED" w:rsidP="00DD1B3C">
      <w:pPr>
        <w:widowControl w:val="0"/>
        <w:kinsoku w:val="0"/>
        <w:overflowPunct w:val="0"/>
        <w:spacing w:after="0" w:line="240" w:lineRule="auto"/>
        <w:ind w:firstLine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</w:t>
      </w:r>
    </w:p>
    <w:p w:rsidR="002D27ED" w:rsidRPr="00DD1B3C" w:rsidRDefault="002D27ED" w:rsidP="002D27ED">
      <w:pPr>
        <w:widowControl w:val="0"/>
        <w:kinsoku w:val="0"/>
        <w:overflowPunct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ритмикой необходимо проводить в танцевальном зале, оборудованном станками, зеркалами.</w:t>
      </w:r>
    </w:p>
    <w:p w:rsidR="002D27ED" w:rsidRPr="00DD1B3C" w:rsidRDefault="002D27ED" w:rsidP="002D27ED">
      <w:pPr>
        <w:widowControl w:val="0"/>
        <w:kinsoku w:val="0"/>
        <w:overflowPunct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педагогу следует периодически менять направление движения учащихся, с тем, чтобы, поворачиваясь то лицом, то спиной к зеркалу, они научились контролировать себя через ощущение. Постоянные занятия лицом к зеркалу не дадут возможности почувствовать свое тело и мышцы, а впоследствии затруднят ориентацию при выступлении на сцене.</w:t>
      </w:r>
    </w:p>
    <w:p w:rsidR="002D27ED" w:rsidRPr="00DD1B3C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как можно чаще менять построение учащихся в зале, менять в последовательном порядке линии, по которым выстроены </w:t>
      </w:r>
      <w:r w:rsidR="003F0D74"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противном случае, </w:t>
      </w:r>
      <w:r w:rsidR="003F0D74"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находящиеся в последних линиях, привыкнув смотреть на ноги впереди стоящих, никогда не научатся мыслить и работать самостоятельно.</w:t>
      </w:r>
    </w:p>
    <w:p w:rsidR="002D27ED" w:rsidRPr="00DD1B3C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танцевальным движениям происходит путем практического показа и словесных объяснений. Необходимо четко определять баланс в сочетании этих двух методов. Излишнее и подробное объяснение может привести к потере внимания. Ограничиваться только практическим показом нельзя, в этом случае </w:t>
      </w:r>
      <w:r w:rsidR="003F0D74"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материал подражательно, неосознанно.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детьми навыков в системе классического танца и их закрепления требуется определенная повторяемость и последовательность. Исходя из этого, занятия на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составлять так, чтобы объем мышц нарастал пропорционально, не деформируя контуры ног и тела. Повторяемость движений должна быть умеренной и не слишком однообразной. Не следует требовать полной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выворотности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возраста, если только она не является природной особенностью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преподавания необходим дифференцированный подход к детям, учитывая их возрастные особенности, творческие наклонности и физические данные, степень восприятия и усвоения материала.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двигательными навыками всегда должно сопровождаться положительным эмоциональным настроем. На занятиях можно использовать стихотворения, сказочные сюжеты, скороговорки, считалки. Это обогатит образную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разнообразит эмоциональный фон общения.</w:t>
      </w:r>
    </w:p>
    <w:p w:rsidR="002D27ED" w:rsidRPr="002D27ED" w:rsidRDefault="002D27ED" w:rsidP="002D27ED">
      <w:pPr>
        <w:widowControl w:val="0"/>
        <w:kinsoku w:val="0"/>
        <w:overflowPunct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дошкольного возраста важно «не стремиться к высоким исполнительским достижениям, как самоцели, а использовать навыки, знания и умения,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полученные на занятиях по ритмике для раскрытия и развития индивидуальности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атмосфере доброжелательности, любви и уважения к своим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профессиональному делу».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приёмы: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метод. Основным методом обучения хореографии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является игра, так как игра – это основная деятельность, естественное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</w:t>
      </w:r>
      <w:r w:rsid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окружающей жизнью, уточняют и осмысливают свои представления о мире.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аналогий.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пространственно-образное мышление, способствуя высвобождению скрытых творческих возможностей подсознания.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Это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выразительности, объяснение методики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движений, оценка.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метод заключается в многократном выполнении конкретного музыкально-ритмического движения.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– выразительный показ под счет, с музыкой.</w:t>
      </w: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студии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 хореографического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 «Радуга» осуществляется на базе Дома детского творчества, реализуя все ее основные художественно-педагогические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принципы: </w:t>
      </w:r>
    </w:p>
    <w:p w:rsidR="002D27ED" w:rsidRPr="002D27ED" w:rsidRDefault="002D27ED" w:rsidP="00685CDB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образовательной, воспитательной функции обучения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2D27ED" w:rsidRPr="002D27ED" w:rsidRDefault="002D27ED" w:rsidP="00685CDB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 взаимосвязь нескольких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организационно-педагогических форм деятельности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(хор мальчиков, сводный хор, хор подготовительной группы). </w:t>
      </w:r>
    </w:p>
    <w:p w:rsidR="002D27ED" w:rsidRPr="002D27ED" w:rsidRDefault="002D27ED" w:rsidP="00685CDB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изучение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«Музыкальная грамо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 (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ряд узловых теоретических тем на хоровых репетициях).</w:t>
      </w:r>
    </w:p>
    <w:p w:rsidR="002D27ED" w:rsidRPr="002D27ED" w:rsidRDefault="002D27ED" w:rsidP="00685CDB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хоровых ступеней.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7ED" w:rsidRPr="00DD1B3C" w:rsidRDefault="002D27ED" w:rsidP="00DD1B3C">
      <w:pPr>
        <w:widowControl w:val="0"/>
        <w:spacing w:before="20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проводится в форме открытых занятий в конце учебного года. Результаты оцениваются визуально, в зависимости от начальных природных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7ED" w:rsidRPr="002D27ED" w:rsidRDefault="002D27ED" w:rsidP="002D27ED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усвоения программы являются следующие:</w:t>
      </w:r>
    </w:p>
    <w:p w:rsidR="002D27ED" w:rsidRPr="002D27ED" w:rsidRDefault="002D27ED" w:rsidP="00685C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музыкальных образов (эмоциональная отзывчивость на музыку, умение импровизировать);</w:t>
      </w:r>
    </w:p>
    <w:p w:rsidR="002D27ED" w:rsidRPr="002D27ED" w:rsidRDefault="002D27ED" w:rsidP="00685C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в области музыкальной грамоты (характер, темпы, динамические оттенки, ритмический рисунок, строение музыкального произведения);</w:t>
      </w:r>
    </w:p>
    <w:p w:rsidR="002D27ED" w:rsidRPr="002D27ED" w:rsidRDefault="002D27ED" w:rsidP="00685C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природных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(музыкальный слух, ритм, координация, осанка,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шаг, стопа, баллон, апломб, вестибулярный аппарат);</w:t>
      </w:r>
      <w:proofErr w:type="gramEnd"/>
    </w:p>
    <w:p w:rsidR="002D27ED" w:rsidRPr="002D27ED" w:rsidRDefault="002D27ED" w:rsidP="00685C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элементарных танцевальных понятий;</w:t>
      </w:r>
    </w:p>
    <w:p w:rsidR="002D27ED" w:rsidRPr="002D27ED" w:rsidRDefault="002D27ED" w:rsidP="00685CD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усвоения танцевального репертуара.</w:t>
      </w:r>
    </w:p>
    <w:p w:rsidR="002D27ED" w:rsidRPr="00DD1B3C" w:rsidRDefault="002D27ED" w:rsidP="00DD1B3C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формы.</w:t>
      </w:r>
    </w:p>
    <w:p w:rsidR="002D27ED" w:rsidRPr="002D27ED" w:rsidRDefault="002D27ED" w:rsidP="002D27ED">
      <w:pPr>
        <w:widowControl w:val="0"/>
        <w:kinsoku w:val="0"/>
        <w:overflowPunct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2D27ED" w:rsidRPr="002D27ED" w:rsidRDefault="002D27ED" w:rsidP="00685CDB">
      <w:pPr>
        <w:widowControl w:val="0"/>
        <w:numPr>
          <w:ilvl w:val="0"/>
          <w:numId w:val="24"/>
        </w:numPr>
        <w:tabs>
          <w:tab w:val="clear" w:pos="720"/>
        </w:tabs>
        <w:kinsoku w:val="0"/>
        <w:overflowPunct w:val="0"/>
        <w:autoSpaceDE w:val="0"/>
        <w:autoSpaceDN w:val="0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СТИЛЕВОЙ ПОДХОД: широко применяется в программе, нацеле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на постепенное 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2D27ED" w:rsidRPr="002D27ED" w:rsidRDefault="002D27ED" w:rsidP="00685CDB">
      <w:pPr>
        <w:widowControl w:val="0"/>
        <w:numPr>
          <w:ilvl w:val="0"/>
          <w:numId w:val="24"/>
        </w:numPr>
        <w:tabs>
          <w:tab w:val="clear" w:pos="720"/>
        </w:tabs>
        <w:kinsoku w:val="0"/>
        <w:overflowPunct w:val="0"/>
        <w:autoSpaceDE w:val="0"/>
        <w:autoSpaceDN w:val="0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МЕТОД: используется в данной программе как важнейший художественн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метод, определяющий качественно- результативный показатель ее практического воплощения.</w:t>
      </w:r>
    </w:p>
    <w:p w:rsidR="002D27ED" w:rsidRPr="002D27ED" w:rsidRDefault="002D27ED" w:rsidP="00375CA8">
      <w:pPr>
        <w:widowControl w:val="0"/>
        <w:kinsoku w:val="0"/>
        <w:overflowPunct w:val="0"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сценической театрализации.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творчестве и деятельности 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2D27ED" w:rsidRPr="002D27ED" w:rsidRDefault="002D27ED" w:rsidP="00685CDB">
      <w:pPr>
        <w:widowControl w:val="0"/>
        <w:numPr>
          <w:ilvl w:val="0"/>
          <w:numId w:val="24"/>
        </w:numPr>
        <w:tabs>
          <w:tab w:val="clear" w:pos="720"/>
        </w:tabs>
        <w:kinsoku w:val="0"/>
        <w:overflowPunct w:val="0"/>
        <w:autoSpaceDE w:val="0"/>
        <w:autoSpaceDN w:val="0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</w:t>
      </w:r>
      <w:bookmarkStart w:id="20" w:name="_GoBack"/>
      <w:bookmarkEnd w:id="20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2D27ED" w:rsidRPr="002D27ED" w:rsidRDefault="002D27ED" w:rsidP="00685CDB">
      <w:pPr>
        <w:widowControl w:val="0"/>
        <w:numPr>
          <w:ilvl w:val="0"/>
          <w:numId w:val="24"/>
        </w:numPr>
        <w:tabs>
          <w:tab w:val="clear" w:pos="720"/>
        </w:tabs>
        <w:kinsoku w:val="0"/>
        <w:overflowPunct w:val="0"/>
        <w:autoSpaceDE w:val="0"/>
        <w:autoSpaceDN w:val="0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2D27ED" w:rsidRPr="002D27ED" w:rsidRDefault="002D27ED" w:rsidP="002D27ED">
      <w:pPr>
        <w:widowControl w:val="0"/>
        <w:shd w:val="clear" w:color="auto" w:fill="FFFFFF"/>
        <w:spacing w:before="100" w:after="0" w:line="240" w:lineRule="auto"/>
        <w:ind w:right="5" w:firstLine="5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задач немаловажную роль играет поддержание творческой (креативной) атмосферы на занятии.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используется разработанная Л.М. Митиной схема по книге «Учитель как личность и профессионал»:</w:t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552"/>
      </w:tblGrid>
      <w:tr w:rsidR="002D27ED" w:rsidRPr="002D27ED" w:rsidTr="00482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Поддержание личного энтузиазма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Стимуляция интереса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hd w:val="clear" w:color="auto" w:fill="FFFFFF"/>
              <w:spacing w:before="100"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Демонстрация тепла и дружелюбия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7ED" w:rsidRPr="002D27ED" w:rsidRDefault="002D27ED" w:rsidP="002D27ED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в выработке позитивной самооценки</w:t>
            </w:r>
          </w:p>
        </w:tc>
      </w:tr>
      <w:tr w:rsidR="002D27ED" w:rsidRPr="002D27ED" w:rsidTr="00482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378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посредством зрительного контакта, мимики;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378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посредством голосовых интонаций и модуляции;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378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энергичной позой;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378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жестами.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формируется важность темы занятия в жизни;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используются необычные, интересные аспекты темы;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интерес стимулируется при помощи вопросов, юмора;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занятие персонализируется с помощью использования опыта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приятный тон голоса, зрительного контакта;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имена 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используются в теплой, дружеской манере;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тепло, дружелюбие демонстрируются посредством улыбок, юмора;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теплота, дружелюбие демонстрируются сидения, стояния рядом с детьми.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речь педагога свободна от сарказма и насмешек;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педагог ведет себя учтиво, уважительно, вежливо;</w:t>
            </w:r>
          </w:p>
          <w:p w:rsidR="002D27ED" w:rsidRPr="002D27ED" w:rsidRDefault="002D27ED" w:rsidP="00685CD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3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персонализированное одобрение, поддержка при столкновении с </w:t>
            </w:r>
            <w:r w:rsidRPr="002D27E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трудностями в работе.</w:t>
            </w:r>
          </w:p>
        </w:tc>
      </w:tr>
    </w:tbl>
    <w:p w:rsidR="002D27ED" w:rsidRPr="002D27ED" w:rsidRDefault="002D27ED" w:rsidP="00482C19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Диагностика</w:t>
      </w:r>
      <w:r w:rsidR="002458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метрического чувства</w:t>
      </w:r>
    </w:p>
    <w:p w:rsidR="002D27ED" w:rsidRPr="002D27ED" w:rsidRDefault="002D27ED" w:rsidP="002D27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«Шаги великана,</w:t>
      </w:r>
      <w:r w:rsidR="0024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Саши и гнома»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Стимулирующий материал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часы-будильник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(метроном) и обозначенные на полу следы, показывающие направление дорожки. Расстояние между ними соответствует свободному шагу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(15-20см) Всего 16 следов-шагов. Дорожка выложена с разворотами после каждого 4-го шага (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квадрата). Музыка в размере 4/4 в умеренном темпе.</w:t>
      </w:r>
    </w:p>
    <w:p w:rsidR="002D27ED" w:rsidRPr="002D27ED" w:rsidRDefault="00482C19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</w:t>
      </w:r>
      <w:r w:rsidR="002D27ED"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поиграем с тобой в сказочные шаги. </w:t>
      </w:r>
      <w:proofErr w:type="gramStart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Часов все жители ходят как часы (ребенку в руки дается будильник, ход которых «Тик-так» отчетливо слышен, или рядом ставится метроном) Мальчик Саша ходит спокойно (педагог демонстрирует: шаг – на звук часов «тик» и приставной шаг на звук часов «так»), шаги его маленького друга-гнома подвижные и игривые (на звук часов «тик» – шаг и приставной шаг, на ход «так» – то же</w:t>
      </w:r>
      <w:proofErr w:type="gram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самое). Великан ходит степенно, важно (один шаг на ход часов «тик-так» и один приставной шаг на следующий временной ход «тик-так»).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в размере 4/4 в умеренном темпе. Ребенок шагает четыре такта как Саша, четыре такта как гном и четыре такта как великан. 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точное обозначение шагов «великана, Саши и гнома» на протяжении всех 4 «тактов» (такт равен четырем шагам, всего 16 приставных шагов);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воспроизведение шагов с двумя, тремя нарушениями метрической координации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опустимые границы нарушений – от 2 до 8 несвоевременных шагов из 16);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сбивчивое метрическое исполнение шагов (от 9 до 12 несовпадений).</w:t>
      </w:r>
    </w:p>
    <w:p w:rsidR="002D27ED" w:rsidRPr="002D27ED" w:rsidRDefault="00482C19" w:rsidP="00482C19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Диагностика чувства</w:t>
      </w:r>
      <w:r w:rsidR="002D27ED"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ритма</w:t>
      </w:r>
    </w:p>
    <w:p w:rsidR="002D27ED" w:rsidRPr="002D27ED" w:rsidRDefault="00482C19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Прохлопай</w:t>
      </w:r>
      <w:proofErr w:type="gram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(или простучи), ритм исполняемых на инструменте мелодий. (Вначале показывается образец исполнения ритма, чтобы убедится в правильности понимания ребенком смысла задания).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слабый уровень ритмической регуляции. Ровный ряд половинных длительностей, ровный ряд четвертных длительностей.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средний уровень ритмической регуляции. Умение использовать половинные, четвертные, восьмые длительности и ноты с точкой, т.е. элементы пунктирного ритма.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высокий уровень ритмической регуляции. Использование пунктирного, синкопированного ритма и пауз.</w:t>
      </w:r>
    </w:p>
    <w:p w:rsidR="00482C19" w:rsidRDefault="002D27ED" w:rsidP="00482C1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Диагностика </w:t>
      </w:r>
      <w:proofErr w:type="spellStart"/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звуковысотного</w:t>
      </w:r>
      <w:proofErr w:type="spellEnd"/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слуха</w:t>
      </w:r>
    </w:p>
    <w:p w:rsidR="002D27ED" w:rsidRPr="00482C19" w:rsidRDefault="002D27ED" w:rsidP="00482C19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«Кот и котенок»</w:t>
      </w:r>
    </w:p>
    <w:p w:rsidR="002D27ED" w:rsidRPr="002D27ED" w:rsidRDefault="00482C19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2D27ED"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и котенок потерялись в темном лесу. Послушай, так мяукает кот (исполняется до первой октавы), а </w:t>
      </w:r>
      <w:proofErr w:type="spellStart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котенок (исполняется соль первой октавы). Помоги им найти друг друга. Скажи когда мяукает кот, а когда котенок.</w:t>
      </w:r>
    </w:p>
    <w:p w:rsidR="002D27ED" w:rsidRPr="002D27ED" w:rsidRDefault="002D27ED" w:rsidP="00482C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482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олняются последовательно звуки.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звуки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Присуждаемый балл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соль2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соль1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соль1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2D27ED" w:rsidRPr="002D27ED" w:rsidTr="002D27ED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D" w:rsidRPr="002D27ED" w:rsidRDefault="002D27ED" w:rsidP="0048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– кот</w:t>
            </w:r>
          </w:p>
        </w:tc>
      </w:tr>
    </w:tbl>
    <w:p w:rsidR="00482C19" w:rsidRPr="00482C19" w:rsidRDefault="00482C19" w:rsidP="00482C1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27ED" w:rsidRPr="002D27ED" w:rsidRDefault="002D27ED" w:rsidP="002D27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предъявления теста и критерии оценки: вначале дается задание 1.3. Далее, в случае правильного ответа – задание 2.3, затем задание 3.3. Если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неверным, задание упрощается – 1.2. (где за каждый правильный ответ присуждается 2 балла), если же и это задание выполняется неверно, дается задание 1.1. (1 балл) и так по каждому блоку.</w:t>
      </w:r>
    </w:p>
    <w:p w:rsidR="002D27ED" w:rsidRPr="002D27ED" w:rsidRDefault="002D27ED" w:rsidP="002D27ED">
      <w:pPr>
        <w:keepNext/>
        <w:spacing w:after="0" w:line="240" w:lineRule="auto"/>
        <w:ind w:left="-108" w:right="-107" w:firstLine="1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динамического чувства</w:t>
      </w:r>
    </w:p>
    <w:p w:rsidR="002D27ED" w:rsidRPr="002D27ED" w:rsidRDefault="00482C19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</w:t>
      </w:r>
      <w:r w:rsidR="002D27ED"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поиграем с тобой в «</w:t>
      </w:r>
      <w:proofErr w:type="gramStart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громко-тихо</w:t>
      </w:r>
      <w:proofErr w:type="gram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 буду играть на фортепиано, а ты на барабане. Играй как я: я – громко и ты – громко, я тихо и ты тихо (исполняется пьеса </w:t>
      </w:r>
      <w:proofErr w:type="spellStart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А.Александрова</w:t>
      </w:r>
      <w:proofErr w:type="spell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«Барабан»). Адекватное исполнение контрастной динамики «форте – пиано» оценивается в 1 балл.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музыка будет постепенно усиливаться или затихать. Тебе надо будет так же исполнить ее на барабане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сполняется пьеса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Э.Парлова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«Марш»). Адекватное исполнение 1-й фразы в динамике «крещендо» оценивается в 2 балла и 2-й фразы – «диминуэндо» оценивается в 2 балла. 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набранный балл – слабый уровень развития динамического чувства, оценивается как 1 балл.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3 </w:t>
      </w:r>
      <w:proofErr w:type="gram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proofErr w:type="gram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- средний уровень развития динамического чувства, оценивается как 2 балла.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5 набранных баллов - высокий уровень развития динамического чувства, оценивается как 3 балла.</w:t>
      </w:r>
    </w:p>
    <w:p w:rsidR="002D27ED" w:rsidRPr="002D27ED" w:rsidRDefault="002D27ED" w:rsidP="00482C19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Диагностика ладово-мелодического чувства</w:t>
      </w:r>
    </w:p>
    <w:p w:rsidR="002D27ED" w:rsidRPr="002D27ED" w:rsidRDefault="002D27ED" w:rsidP="0048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«Девочки-</w:t>
      </w:r>
      <w:proofErr w:type="spellStart"/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припевочки</w:t>
      </w:r>
      <w:proofErr w:type="spellEnd"/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27ED" w:rsidRPr="002D27ED" w:rsidRDefault="00482C19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7ED"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2D27ED"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сыграю песенки веселой и грустной девочек, а ты послушай внимательно скажи, - какую песенку пела веселая, а какую грустная девочка.</w:t>
      </w:r>
    </w:p>
    <w:p w:rsidR="002D27ED" w:rsidRPr="002D27ED" w:rsidRDefault="002D27ED" w:rsidP="0048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попевки, по принципу контраста-сопоставления ладовых функций мелодии.</w:t>
      </w:r>
      <w:r w:rsidR="002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три мелодии попевки. За каждый правильный ответ начисляется 1 балл.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низкий уровень развития ладово-мелодического чувства. Ребенок неправильно определил все мелодии или определил правильно только одну.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средний уровень развития ладово-мелодического чувства. Ребенок дал два верных ответа.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высокий уровень развития ладово-мелодического чувства. Ребенок дал все правильные ответы.</w:t>
      </w:r>
    </w:p>
    <w:p w:rsidR="002D27ED" w:rsidRPr="002D27ED" w:rsidRDefault="002D27ED" w:rsidP="00482C19">
      <w:pPr>
        <w:keepNext/>
        <w:spacing w:after="0" w:line="240" w:lineRule="auto"/>
        <w:ind w:left="-108" w:right="-107" w:firstLine="1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1.задание: Исполнить знакомую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попевку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сопровождении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2.задание: Исполнить знакомую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попевку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музыкального сопровождения.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3.задание: Исполнить мало знакомую </w:t>
      </w:r>
      <w:proofErr w:type="spellStart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попевку</w:t>
      </w:r>
      <w:proofErr w:type="spellEnd"/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музыкальном сопровождении.</w:t>
      </w:r>
    </w:p>
    <w:p w:rsidR="002D27ED" w:rsidRPr="002D27ED" w:rsidRDefault="00482C19" w:rsidP="00C0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D27ED" w:rsidRPr="002D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каждое задание. По сумме баллов выводится средний балл.</w:t>
      </w:r>
    </w:p>
    <w:p w:rsidR="002D27ED" w:rsidRPr="002D27ED" w:rsidRDefault="002D27ED" w:rsidP="0048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ребенок не интонирует мелодию.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балла – ребенок интонирует мелодию частично, или с помощью.</w:t>
      </w:r>
    </w:p>
    <w:p w:rsidR="002D27ED" w:rsidRPr="002D27ED" w:rsidRDefault="002D27ED" w:rsidP="004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ребенок самостоятельно интонирует мелодию.</w:t>
      </w:r>
    </w:p>
    <w:p w:rsidR="002D27ED" w:rsidRPr="002D27ED" w:rsidRDefault="002D27ED" w:rsidP="00482C19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Диагностика музыкального творчества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1.Задание – исполнение движений в свободной пляске (танцевальная импровизация)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2.Задание – сочини колыбельную кукле (песенная импровизация)</w:t>
      </w:r>
    </w:p>
    <w:p w:rsidR="00C018E3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3.Задание – сочини мелодию на металлофоне </w:t>
      </w:r>
      <w:r w:rsid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(инструментальная импровизация)</w:t>
      </w:r>
    </w:p>
    <w:p w:rsidR="002D27ED" w:rsidRPr="002D27ED" w:rsidRDefault="002D27ED" w:rsidP="00C0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2D27ED" w:rsidRPr="002D27ED" w:rsidRDefault="002D27ED" w:rsidP="00C0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высокий уровень. Импровизация выразительная, оригинальная, эмоциональная.</w:t>
      </w:r>
    </w:p>
    <w:p w:rsidR="002D27ED" w:rsidRPr="002D27ED" w:rsidRDefault="002D27ED" w:rsidP="00C0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средний уровень. Импровизация менее выразительная и эмоциональная. Требуется помощь педагога.</w:t>
      </w:r>
    </w:p>
    <w:p w:rsidR="002D27ED" w:rsidRPr="002D27ED" w:rsidRDefault="002D27ED" w:rsidP="00C0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импровизация не выразительная, не эмоциональная, ребенок зажат.</w:t>
      </w:r>
    </w:p>
    <w:p w:rsidR="00C018E3" w:rsidRDefault="00C018E3" w:rsidP="00C0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18E3" w:rsidSect="002D27ED">
          <w:pgSz w:w="12240" w:h="15840"/>
          <w:pgMar w:top="1134" w:right="850" w:bottom="1134" w:left="1701" w:header="720" w:footer="720" w:gutter="0"/>
          <w:cols w:space="720"/>
        </w:sectPr>
      </w:pPr>
    </w:p>
    <w:p w:rsidR="002D27ED" w:rsidRPr="002D27ED" w:rsidRDefault="002D27ED" w:rsidP="00C018E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  <w:r w:rsidRPr="002D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Теория и практика музыкального обучения в общеобразовательной школе. М.: Просвещение, 1983. 112 с.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Апраксина О. А., Орлова Н. Д. Выявление неверно поющих учащихся и методы работы с ними. // Музыкальное воспитание в школе.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10. // М.:1975. С. 104-113.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Апраксина О.А. Методика музыкального воспитания в школе. М.: Просвещение, 1983. 220 с.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 Н.Я., Мей Б.Р. Азбука классического танца. – М.: Детская литература, 1989.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Т. Азбука хореографии. – М., 2001.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Е.Ю. Педагогическая мастерская: опыт проектирования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– Архангельск, 1999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Васильева-Рождественская М.В. Историко-бытовой танец. – М.: Искусство, 1987.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К. П. Работа над дикцией в хоре. М.: Музыка, 1967. 148с.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Психология искусства. – М., 1986.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 Е.В. От жеста к танцу. – М., 2002.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 Ю. От Школы на Росси к Школе на Фучика. – СПб: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СПбГУП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Джосеф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Хавилер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Тело танцора. – М.: Новое слово, 2004.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Л.Б. Основы вокальной методики. М.: Музыка, 1996. 367с.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Кантан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Раннее физическое развитие ребенка от 0 и старше: Методическое руководство для родителей и воспитателей / В.В.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Кантан</w:t>
      </w:r>
      <w:proofErr w:type="spellEnd"/>
      <w:proofErr w:type="gram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- </w:t>
      </w:r>
      <w:proofErr w:type="gram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Корона-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- 272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proofErr w:type="spellEnd"/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Алексеева И. Топ – топ каблучок.- СПб, 1998.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gram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Педагогическая технология в учебном процессе. – М.: Педагогика, 1989.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П. Проблемы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хороведения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Л.: Музыка, 1974. 282 с.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 Ф. Шестьдесят лет в балете. – М.: Искусство,1966.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Менабени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Вокальные упражнения в работе с детьми. // Музыкальное воспитание в школе.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13. М.: Музыка, 1978. С. 28-37.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Мерзлякова С.М., Мерзлякова Т.П Музыкально- игровой материал для дошкольников и младших школьников</w:t>
      </w:r>
      <w:proofErr w:type="gram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</w:t>
      </w:r>
      <w:proofErr w:type="gram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веселый хоровод: Вып.1. – М.: Владос, 2002.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Мессерер А.А. Танец. Мысль. Время. – М.: Педагогика, 1989.</w:t>
      </w:r>
    </w:p>
    <w:p w:rsid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Металлиди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 Мы играем, сочиняем и поем. – М.: Музыкальная литература, 2003.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Митрохина Л.В. Основы актерского мастерства. – Орел, 2003.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В.П. Развитие физических свойств детского голоса.// От прост</w:t>
      </w:r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 сложному. Л., 1964.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Мочалов Ю.Н. Композиция сценического пространства. – М.: Музыкальная литература, 2001.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Музыкально-двигательные упражнения в детском саду. –  М., 1991.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К вопросу о воспитании детского певческого голоса в процессе работы с хором.// Музыкальное воспитание в школе</w:t>
      </w:r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. 10. М.: Музыка, 1975.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Огороднов</w:t>
      </w:r>
      <w:proofErr w:type="spellEnd"/>
      <w:r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Е. Музыкально-певческое воспитание учащихся в общеобразовательной школе. Л.: Музыка, 1972. 152 с.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словарь. / Под ред. И. А.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Каирова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Т.1-2. – М.: Педагогика, 1960.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Прибылов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Методические рекомендации для руководителей самодеятельных  коллективов. – М.: Педагогика, 1998.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C0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Психолого-педагогическая диагностика развития детей р</w:t>
      </w:r>
      <w:r w:rsidR="00EC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аннего и дошкольного возраста. – М.: Просвещение, 201</w:t>
      </w:r>
      <w:r w:rsidRPr="00C0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Стулова Г. П. Развитие детского голоса в процессе обучения пению. М.: МПГУ им. Ленина, 1992. 270 с.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Т.И.  Танцевальная ритмика. – СПб, 2004.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 Б.М. Психология муз</w:t>
      </w:r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ыкальных способностей. – М., 201</w:t>
      </w: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proofErr w:type="gram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Поиски и решения. – М.: Советская Россия, 1973.</w:t>
      </w:r>
    </w:p>
    <w:p w:rsidR="00C018E3" w:rsidRPr="00C018E3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В.И. Природа танца. – М.: Советская Россия, 1981.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Урбанович Г. И. Певческий голос учителя музыки. // Музыкальное воспитание в школе.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2. М"/>
        </w:smartTagPr>
        <w:r w:rsidRPr="00C018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 М</w:t>
        </w:r>
      </w:smartTag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.: Музыка, 1977. С. 23-33.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 ФЗ «Об образовании в Российской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proofErr w:type="spellEnd"/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Федонюк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Детский голос. Задачи и методы работы с ним. – С</w:t>
      </w:r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.-Пб</w:t>
      </w:r>
      <w:proofErr w:type="gramStart"/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Союз художников, 201</w:t>
      </w: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C15C2" w:rsidRDefault="00EC15C2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А.С. Детский танец</w:t>
      </w:r>
      <w:r w:rsidR="00C018E3"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воспитания и образования. – М.: Педагогика, 1998.</w:t>
      </w:r>
    </w:p>
    <w:p w:rsid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Ю.С. Музыкотерапия детей и подростков // </w:t>
      </w: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теория и практика. – М.,</w:t>
      </w:r>
      <w:r w:rsid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D27ED" w:rsidRPr="00EC15C2" w:rsidRDefault="00C018E3" w:rsidP="00685CD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Эльян</w:t>
      </w:r>
      <w:proofErr w:type="spellEnd"/>
      <w:r w:rsidRPr="00C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Образы танца. –</w:t>
      </w:r>
      <w:r w:rsidR="00EC15C2" w:rsidRPr="00E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Музыкальная литература, 2014</w:t>
      </w:r>
    </w:p>
    <w:sectPr w:rsidR="002D27ED" w:rsidRPr="00EC15C2" w:rsidSect="002D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B" w:rsidRDefault="00685CDB" w:rsidP="002D27ED">
      <w:pPr>
        <w:spacing w:after="0" w:line="240" w:lineRule="auto"/>
      </w:pPr>
      <w:r>
        <w:separator/>
      </w:r>
    </w:p>
  </w:endnote>
  <w:endnote w:type="continuationSeparator" w:id="0">
    <w:p w:rsidR="00685CDB" w:rsidRDefault="00685CDB" w:rsidP="002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B" w:rsidRDefault="00685CDB" w:rsidP="002D27ED">
      <w:pPr>
        <w:spacing w:after="0" w:line="240" w:lineRule="auto"/>
      </w:pPr>
      <w:r>
        <w:separator/>
      </w:r>
    </w:p>
  </w:footnote>
  <w:footnote w:type="continuationSeparator" w:id="0">
    <w:p w:rsidR="00685CDB" w:rsidRDefault="00685CDB" w:rsidP="002D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</w:abstractNum>
  <w:abstractNum w:abstractNumId="2">
    <w:nsid w:val="0E2E2E9E"/>
    <w:multiLevelType w:val="hybridMultilevel"/>
    <w:tmpl w:val="61FC7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1E40"/>
    <w:multiLevelType w:val="hybridMultilevel"/>
    <w:tmpl w:val="6380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6E8"/>
    <w:multiLevelType w:val="hybridMultilevel"/>
    <w:tmpl w:val="B2CE1B6E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>
      <w:start w:val="1"/>
      <w:numFmt w:val="lowerLetter"/>
      <w:lvlText w:val="%2."/>
      <w:lvlJc w:val="left"/>
      <w:pPr>
        <w:ind w:left="16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03B8F"/>
    <w:multiLevelType w:val="hybridMultilevel"/>
    <w:tmpl w:val="2B1A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36A16"/>
    <w:multiLevelType w:val="hybridMultilevel"/>
    <w:tmpl w:val="A07A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46770"/>
    <w:multiLevelType w:val="hybridMultilevel"/>
    <w:tmpl w:val="130E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71D"/>
    <w:multiLevelType w:val="hybridMultilevel"/>
    <w:tmpl w:val="7E70F020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87CFD"/>
    <w:multiLevelType w:val="hybridMultilevel"/>
    <w:tmpl w:val="46FEF46A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42543"/>
    <w:multiLevelType w:val="hybridMultilevel"/>
    <w:tmpl w:val="6852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27D4C"/>
    <w:multiLevelType w:val="hybridMultilevel"/>
    <w:tmpl w:val="2D38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139FE"/>
    <w:multiLevelType w:val="hybridMultilevel"/>
    <w:tmpl w:val="F130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259FC"/>
    <w:multiLevelType w:val="hybridMultilevel"/>
    <w:tmpl w:val="D2A2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66050"/>
    <w:multiLevelType w:val="hybridMultilevel"/>
    <w:tmpl w:val="4630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C79CA"/>
    <w:multiLevelType w:val="hybridMultilevel"/>
    <w:tmpl w:val="29003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A050D1"/>
    <w:multiLevelType w:val="hybridMultilevel"/>
    <w:tmpl w:val="9E826942"/>
    <w:lvl w:ilvl="0" w:tplc="2BC80F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F3DEE"/>
    <w:multiLevelType w:val="multilevel"/>
    <w:tmpl w:val="1E6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F3D41"/>
    <w:multiLevelType w:val="hybridMultilevel"/>
    <w:tmpl w:val="C2283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E746B3"/>
    <w:multiLevelType w:val="hybridMultilevel"/>
    <w:tmpl w:val="224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C6D7E"/>
    <w:multiLevelType w:val="hybridMultilevel"/>
    <w:tmpl w:val="6862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A5670"/>
    <w:multiLevelType w:val="singleLevel"/>
    <w:tmpl w:val="78E8E442"/>
    <w:lvl w:ilvl="0">
      <w:start w:val="1"/>
      <w:numFmt w:val="decimal"/>
      <w:lvlText w:val="%1."/>
      <w:lvlJc w:val="left"/>
      <w:pPr>
        <w:tabs>
          <w:tab w:val="num" w:pos="1069"/>
        </w:tabs>
        <w:ind w:left="1021" w:hanging="312"/>
      </w:pPr>
    </w:lvl>
  </w:abstractNum>
  <w:abstractNum w:abstractNumId="22">
    <w:nsid w:val="5F3E068D"/>
    <w:multiLevelType w:val="hybridMultilevel"/>
    <w:tmpl w:val="03BCC720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420B6"/>
    <w:multiLevelType w:val="hybridMultilevel"/>
    <w:tmpl w:val="5F3E5C5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8528D"/>
    <w:multiLevelType w:val="hybridMultilevel"/>
    <w:tmpl w:val="57D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417CF"/>
    <w:multiLevelType w:val="hybridMultilevel"/>
    <w:tmpl w:val="24C0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5466E"/>
    <w:multiLevelType w:val="hybridMultilevel"/>
    <w:tmpl w:val="54025A64"/>
    <w:lvl w:ilvl="0" w:tplc="18643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B5959"/>
    <w:multiLevelType w:val="hybridMultilevel"/>
    <w:tmpl w:val="FEC2EAAA"/>
    <w:lvl w:ilvl="0" w:tplc="041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>
    <w:nsid w:val="7E4623E3"/>
    <w:multiLevelType w:val="hybridMultilevel"/>
    <w:tmpl w:val="E444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8"/>
  </w:num>
  <w:num w:numId="31">
    <w:abstractNumId w:val="29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D"/>
    <w:rsid w:val="00091871"/>
    <w:rsid w:val="00157D6A"/>
    <w:rsid w:val="00245850"/>
    <w:rsid w:val="002D27ED"/>
    <w:rsid w:val="0032517B"/>
    <w:rsid w:val="00375CA8"/>
    <w:rsid w:val="00380950"/>
    <w:rsid w:val="003F0D74"/>
    <w:rsid w:val="00482C19"/>
    <w:rsid w:val="004A27C5"/>
    <w:rsid w:val="00685CDB"/>
    <w:rsid w:val="00780B19"/>
    <w:rsid w:val="00797D29"/>
    <w:rsid w:val="008D777A"/>
    <w:rsid w:val="009A0FD3"/>
    <w:rsid w:val="009C65A3"/>
    <w:rsid w:val="00B0703B"/>
    <w:rsid w:val="00C018E3"/>
    <w:rsid w:val="00C757E2"/>
    <w:rsid w:val="00CA5AFA"/>
    <w:rsid w:val="00DD1B3C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7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27ED"/>
    <w:pPr>
      <w:keepNext/>
      <w:spacing w:after="0" w:line="240" w:lineRule="auto"/>
      <w:ind w:left="-108" w:right="-107" w:firstLine="108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27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27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7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7E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7E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D27E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7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7E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27E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27E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27E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27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27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27ED"/>
  </w:style>
  <w:style w:type="character" w:styleId="a3">
    <w:name w:val="Hyperlink"/>
    <w:uiPriority w:val="99"/>
    <w:semiHidden/>
    <w:unhideWhenUsed/>
    <w:rsid w:val="002D27ED"/>
    <w:rPr>
      <w:color w:val="1A3DC1"/>
      <w:u w:val="single"/>
      <w:effect w:val="none"/>
    </w:rPr>
  </w:style>
  <w:style w:type="character" w:styleId="a4">
    <w:name w:val="FollowedHyperlink"/>
    <w:uiPriority w:val="99"/>
    <w:semiHidden/>
    <w:unhideWhenUsed/>
    <w:rsid w:val="002D27E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7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27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2D27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2D27ED"/>
  </w:style>
  <w:style w:type="paragraph" w:styleId="ac">
    <w:name w:val="caption"/>
    <w:basedOn w:val="a"/>
    <w:next w:val="a"/>
    <w:semiHidden/>
    <w:unhideWhenUsed/>
    <w:qFormat/>
    <w:rsid w:val="002D27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D27ED"/>
    <w:pPr>
      <w:spacing w:after="0" w:line="240" w:lineRule="auto"/>
      <w:jc w:val="center"/>
    </w:pPr>
    <w:rPr>
      <w:rFonts w:ascii="a_Timer" w:eastAsia="Times New Roman" w:hAnsi="a_Timer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2D27ED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D27E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27E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2D2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D27E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D27ED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D27E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D27E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27ED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D27E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27E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qFormat/>
    <w:rsid w:val="002D27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D27ED"/>
    <w:pPr>
      <w:widowControl w:val="0"/>
      <w:spacing w:after="0" w:line="336" w:lineRule="auto"/>
      <w:ind w:right="200"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2D27ED"/>
    <w:pPr>
      <w:widowControl w:val="0"/>
      <w:spacing w:after="0" w:line="336" w:lineRule="auto"/>
      <w:ind w:firstLine="74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defaultbullet2gif">
    <w:name w:val="default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2gif">
    <w:name w:val="msobodytext3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1gif">
    <w:name w:val="defaultbullet2gif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2gif">
    <w:name w:val="defaultbullet2gif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3gif">
    <w:name w:val="defaultbullet2gif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1gif">
    <w:name w:val="msobodytext2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2gif">
    <w:name w:val="msobodytext2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3gif">
    <w:name w:val="msobodytext2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1gif">
    <w:name w:val="msotitle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2gif">
    <w:name w:val="msotitle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3gif">
    <w:name w:val="msotitle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1gif">
    <w:name w:val="msobodytextindent3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3gif">
    <w:name w:val="msobodytextindent3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1gif">
    <w:name w:val="msobodytextindent2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2gif">
    <w:name w:val="msobodytextindent2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3gif">
    <w:name w:val="msobodytextindent2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2gif">
    <w:name w:val="msobodytextindent3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2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2D27ED"/>
    <w:pPr>
      <w:ind w:left="720"/>
    </w:pPr>
    <w:rPr>
      <w:rFonts w:ascii="Calibri" w:eastAsia="Times New Roman" w:hAnsi="Calibri" w:cs="Calibri"/>
      <w:lang w:eastAsia="ru-RU"/>
    </w:rPr>
  </w:style>
  <w:style w:type="character" w:styleId="af6">
    <w:name w:val="footnote reference"/>
    <w:uiPriority w:val="99"/>
    <w:semiHidden/>
    <w:unhideWhenUsed/>
    <w:rsid w:val="002D27ED"/>
    <w:rPr>
      <w:vertAlign w:val="superscript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2D2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2D27ED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link w:val="af9"/>
    <w:qFormat/>
    <w:rsid w:val="002D2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7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27ED"/>
    <w:pPr>
      <w:keepNext/>
      <w:spacing w:after="0" w:line="240" w:lineRule="auto"/>
      <w:ind w:left="-108" w:right="-107" w:firstLine="108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27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27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7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7E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7E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D27E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7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7E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27E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27E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27E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27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27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27ED"/>
  </w:style>
  <w:style w:type="character" w:styleId="a3">
    <w:name w:val="Hyperlink"/>
    <w:uiPriority w:val="99"/>
    <w:semiHidden/>
    <w:unhideWhenUsed/>
    <w:rsid w:val="002D27ED"/>
    <w:rPr>
      <w:color w:val="1A3DC1"/>
      <w:u w:val="single"/>
      <w:effect w:val="none"/>
    </w:rPr>
  </w:style>
  <w:style w:type="character" w:styleId="a4">
    <w:name w:val="FollowedHyperlink"/>
    <w:uiPriority w:val="99"/>
    <w:semiHidden/>
    <w:unhideWhenUsed/>
    <w:rsid w:val="002D27E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7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27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2D27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2D27ED"/>
  </w:style>
  <w:style w:type="paragraph" w:styleId="ac">
    <w:name w:val="caption"/>
    <w:basedOn w:val="a"/>
    <w:next w:val="a"/>
    <w:semiHidden/>
    <w:unhideWhenUsed/>
    <w:qFormat/>
    <w:rsid w:val="002D27E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D27ED"/>
    <w:pPr>
      <w:spacing w:after="0" w:line="240" w:lineRule="auto"/>
      <w:jc w:val="center"/>
    </w:pPr>
    <w:rPr>
      <w:rFonts w:ascii="a_Timer" w:eastAsia="Times New Roman" w:hAnsi="a_Timer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2D27ED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D27E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D27E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2D2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D27E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D27ED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D27E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7ED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D27E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27ED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D27E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27E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qFormat/>
    <w:rsid w:val="002D27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D27ED"/>
    <w:pPr>
      <w:widowControl w:val="0"/>
      <w:spacing w:after="0" w:line="336" w:lineRule="auto"/>
      <w:ind w:right="200"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2D27ED"/>
    <w:pPr>
      <w:widowControl w:val="0"/>
      <w:spacing w:after="0" w:line="336" w:lineRule="auto"/>
      <w:ind w:firstLine="74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defaultbullet2gif">
    <w:name w:val="default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1gif">
    <w:name w:val="msobodytext3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2gif">
    <w:name w:val="msobodytext3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1gif">
    <w:name w:val="defaultbullet2gif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2gif">
    <w:name w:val="defaultbullet2gif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bullet3gif">
    <w:name w:val="defaultbullet2gif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1gif">
    <w:name w:val="msobodytext2bullet1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2gif">
    <w:name w:val="msobodytext2bullet2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bullet3gif">
    <w:name w:val="msobodytext2bullet3.gif"/>
    <w:basedOn w:val="a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1gif">
    <w:name w:val="msotitle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2gif">
    <w:name w:val="msotitle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3gif">
    <w:name w:val="msotitle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1gif">
    <w:name w:val="msobodytextindent3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3gif">
    <w:name w:val="msobodytextindent3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1gif">
    <w:name w:val="msobodytextindent2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2gif">
    <w:name w:val="msobodytextindent2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bullet3gif">
    <w:name w:val="msobodytextindent2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3bullet2gif">
    <w:name w:val="msobodytextindent3bullet2.gif"/>
    <w:basedOn w:val="a"/>
    <w:uiPriority w:val="99"/>
    <w:rsid w:val="002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2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2D27ED"/>
    <w:pPr>
      <w:ind w:left="720"/>
    </w:pPr>
    <w:rPr>
      <w:rFonts w:ascii="Calibri" w:eastAsia="Times New Roman" w:hAnsi="Calibri" w:cs="Calibri"/>
      <w:lang w:eastAsia="ru-RU"/>
    </w:rPr>
  </w:style>
  <w:style w:type="character" w:styleId="af6">
    <w:name w:val="footnote reference"/>
    <w:uiPriority w:val="99"/>
    <w:semiHidden/>
    <w:unhideWhenUsed/>
    <w:rsid w:val="002D27ED"/>
    <w:rPr>
      <w:vertAlign w:val="superscript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2D2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2D27ED"/>
    <w:pPr>
      <w:spacing w:after="0" w:line="240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link w:val="af9"/>
    <w:qFormat/>
    <w:rsid w:val="002D2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2D27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2021-10-28T07:45:00Z</dcterms:created>
  <dcterms:modified xsi:type="dcterms:W3CDTF">2021-10-28T13:27:00Z</dcterms:modified>
</cp:coreProperties>
</file>