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Layout w:type="fixed"/>
        <w:tblLook w:val="04A0" w:firstRow="1" w:lastRow="0" w:firstColumn="1" w:lastColumn="0" w:noHBand="0" w:noVBand="1"/>
      </w:tblPr>
      <w:tblGrid>
        <w:gridCol w:w="5391"/>
        <w:gridCol w:w="4539"/>
      </w:tblGrid>
      <w:tr w:rsidR="002A4DC9" w:rsidRPr="002A4DC9" w:rsidTr="00F2275C">
        <w:tc>
          <w:tcPr>
            <w:tcW w:w="5387" w:type="dxa"/>
          </w:tcPr>
          <w:p w:rsidR="002A4DC9" w:rsidRPr="002A4DC9" w:rsidRDefault="002A4DC9" w:rsidP="002A4DC9">
            <w:pPr>
              <w:spacing w:after="0" w:line="240" w:lineRule="auto"/>
              <w:contextualSpacing/>
              <w:jc w:val="both"/>
              <w:rPr>
                <w:rFonts w:ascii="Times New Roman" w:eastAsia="Times New Roman" w:hAnsi="Times New Roman" w:cs="Times New Roman"/>
                <w:sz w:val="28"/>
                <w:szCs w:val="28"/>
              </w:rPr>
            </w:pPr>
            <w:r w:rsidRPr="002A4DC9">
              <w:rPr>
                <w:rFonts w:ascii="Times New Roman" w:eastAsia="Calibri" w:hAnsi="Times New Roman" w:cs="Times New Roman"/>
                <w:sz w:val="28"/>
                <w:szCs w:val="28"/>
              </w:rPr>
              <w:t>РАССМОТРЕНО</w:t>
            </w:r>
            <w:r w:rsidRPr="002A4DC9">
              <w:rPr>
                <w:rFonts w:ascii="Times New Roman" w:eastAsia="Calibri" w:hAnsi="Times New Roman" w:cs="Times New Roman"/>
                <w:sz w:val="28"/>
                <w:szCs w:val="28"/>
              </w:rPr>
              <w:tab/>
            </w:r>
          </w:p>
          <w:p w:rsidR="002A4DC9" w:rsidRPr="002A4DC9" w:rsidRDefault="002A4DC9" w:rsidP="002A4DC9">
            <w:pPr>
              <w:spacing w:after="0" w:line="240" w:lineRule="auto"/>
              <w:contextualSpacing/>
              <w:jc w:val="both"/>
              <w:rPr>
                <w:rFonts w:ascii="Times New Roman" w:eastAsia="Calibri" w:hAnsi="Times New Roman" w:cs="Times New Roman"/>
                <w:sz w:val="28"/>
                <w:szCs w:val="28"/>
              </w:rPr>
            </w:pPr>
            <w:r w:rsidRPr="002A4DC9">
              <w:rPr>
                <w:rFonts w:ascii="Times New Roman" w:eastAsia="Calibri" w:hAnsi="Times New Roman" w:cs="Times New Roman"/>
                <w:sz w:val="28"/>
                <w:szCs w:val="28"/>
              </w:rPr>
              <w:t xml:space="preserve">на педагогическом совете </w:t>
            </w:r>
          </w:p>
          <w:p w:rsidR="002A4DC9" w:rsidRPr="002A4DC9" w:rsidRDefault="002A4DC9" w:rsidP="002A4DC9">
            <w:pPr>
              <w:spacing w:after="0" w:line="240" w:lineRule="auto"/>
              <w:contextualSpacing/>
              <w:jc w:val="both"/>
              <w:rPr>
                <w:rFonts w:ascii="Times New Roman" w:eastAsia="Calibri" w:hAnsi="Times New Roman" w:cs="Times New Roman"/>
                <w:sz w:val="28"/>
                <w:szCs w:val="28"/>
              </w:rPr>
            </w:pPr>
            <w:r w:rsidRPr="002A4DC9">
              <w:rPr>
                <w:rFonts w:ascii="Times New Roman" w:eastAsia="Calibri" w:hAnsi="Times New Roman" w:cs="Times New Roman"/>
                <w:sz w:val="28"/>
                <w:szCs w:val="28"/>
              </w:rPr>
              <w:t>МБУДО ДДТ</w:t>
            </w:r>
          </w:p>
          <w:p w:rsidR="002A4DC9" w:rsidRPr="002A4DC9" w:rsidRDefault="002A4DC9" w:rsidP="002A4DC9">
            <w:pPr>
              <w:spacing w:after="0" w:line="240" w:lineRule="auto"/>
              <w:contextualSpacing/>
              <w:jc w:val="both"/>
              <w:rPr>
                <w:rFonts w:ascii="Times New Roman" w:eastAsia="Calibri" w:hAnsi="Times New Roman" w:cs="Times New Roman"/>
                <w:sz w:val="28"/>
                <w:szCs w:val="28"/>
              </w:rPr>
            </w:pPr>
            <w:r w:rsidRPr="002A4DC9">
              <w:rPr>
                <w:rFonts w:ascii="Times New Roman" w:eastAsia="Calibri" w:hAnsi="Times New Roman" w:cs="Times New Roman"/>
                <w:sz w:val="28"/>
                <w:szCs w:val="28"/>
              </w:rPr>
              <w:t>Протокол № ____</w:t>
            </w:r>
          </w:p>
          <w:p w:rsidR="002A4DC9" w:rsidRPr="002A4DC9" w:rsidRDefault="002A4DC9" w:rsidP="002A4DC9">
            <w:pPr>
              <w:spacing w:after="0" w:line="240" w:lineRule="auto"/>
              <w:contextualSpacing/>
              <w:jc w:val="both"/>
              <w:rPr>
                <w:rFonts w:ascii="Times New Roman" w:eastAsia="Calibri" w:hAnsi="Times New Roman" w:cs="Times New Roman"/>
                <w:sz w:val="28"/>
                <w:szCs w:val="28"/>
              </w:rPr>
            </w:pPr>
            <w:r w:rsidRPr="002A4DC9">
              <w:rPr>
                <w:rFonts w:ascii="Times New Roman" w:eastAsia="Calibri" w:hAnsi="Times New Roman" w:cs="Times New Roman"/>
                <w:sz w:val="28"/>
                <w:szCs w:val="28"/>
              </w:rPr>
              <w:t>«___» _________ 2018 г.</w:t>
            </w:r>
          </w:p>
          <w:p w:rsidR="002A4DC9" w:rsidRPr="002A4DC9" w:rsidRDefault="002A4DC9" w:rsidP="002A4DC9">
            <w:pPr>
              <w:spacing w:after="0" w:line="240" w:lineRule="auto"/>
              <w:ind w:firstLine="567"/>
              <w:contextualSpacing/>
              <w:jc w:val="both"/>
              <w:rPr>
                <w:rFonts w:ascii="Times New Roman" w:eastAsia="Times New Roman" w:hAnsi="Times New Roman" w:cs="Times New Roman"/>
                <w:sz w:val="28"/>
                <w:szCs w:val="28"/>
              </w:rPr>
            </w:pPr>
          </w:p>
        </w:tc>
        <w:tc>
          <w:tcPr>
            <w:tcW w:w="4536" w:type="dxa"/>
            <w:hideMark/>
          </w:tcPr>
          <w:p w:rsidR="002A4DC9" w:rsidRPr="002A4DC9" w:rsidRDefault="002A4DC9" w:rsidP="002A4DC9">
            <w:pPr>
              <w:spacing w:after="0" w:line="240" w:lineRule="auto"/>
              <w:contextualSpacing/>
              <w:jc w:val="right"/>
              <w:rPr>
                <w:rFonts w:ascii="Times New Roman" w:eastAsia="Times New Roman" w:hAnsi="Times New Roman" w:cs="Times New Roman"/>
                <w:sz w:val="28"/>
                <w:szCs w:val="28"/>
              </w:rPr>
            </w:pPr>
            <w:r w:rsidRPr="002A4DC9">
              <w:rPr>
                <w:rFonts w:ascii="Times New Roman" w:eastAsia="Calibri" w:hAnsi="Times New Roman" w:cs="Times New Roman"/>
                <w:sz w:val="28"/>
                <w:szCs w:val="28"/>
              </w:rPr>
              <w:t>УТВЕРЖДАЮ</w:t>
            </w:r>
          </w:p>
          <w:p w:rsidR="002A4DC9" w:rsidRPr="002A4DC9" w:rsidRDefault="002A4DC9" w:rsidP="002A4DC9">
            <w:pPr>
              <w:spacing w:after="0" w:line="240" w:lineRule="auto"/>
              <w:contextualSpacing/>
              <w:jc w:val="right"/>
              <w:rPr>
                <w:rFonts w:ascii="Times New Roman" w:eastAsia="Calibri" w:hAnsi="Times New Roman" w:cs="Times New Roman"/>
                <w:sz w:val="28"/>
                <w:szCs w:val="28"/>
              </w:rPr>
            </w:pPr>
            <w:r w:rsidRPr="002A4DC9">
              <w:rPr>
                <w:rFonts w:ascii="Times New Roman" w:eastAsia="Calibri" w:hAnsi="Times New Roman" w:cs="Times New Roman"/>
                <w:sz w:val="28"/>
                <w:szCs w:val="28"/>
              </w:rPr>
              <w:t>Директор МБУДО ДДТ</w:t>
            </w:r>
          </w:p>
          <w:p w:rsidR="002A4DC9" w:rsidRPr="002A4DC9" w:rsidRDefault="002A4DC9" w:rsidP="002A4DC9">
            <w:pPr>
              <w:spacing w:after="0" w:line="240" w:lineRule="auto"/>
              <w:contextualSpacing/>
              <w:jc w:val="right"/>
              <w:rPr>
                <w:rFonts w:ascii="Times New Roman" w:eastAsia="Calibri" w:hAnsi="Times New Roman" w:cs="Times New Roman"/>
                <w:sz w:val="28"/>
                <w:szCs w:val="28"/>
              </w:rPr>
            </w:pPr>
            <w:r w:rsidRPr="002A4DC9">
              <w:rPr>
                <w:rFonts w:ascii="Times New Roman" w:eastAsia="Calibri" w:hAnsi="Times New Roman" w:cs="Times New Roman"/>
                <w:sz w:val="28"/>
                <w:szCs w:val="28"/>
              </w:rPr>
              <w:t>______С. А. Щербакова</w:t>
            </w:r>
          </w:p>
          <w:p w:rsidR="002A4DC9" w:rsidRPr="002A4DC9" w:rsidRDefault="002A4DC9" w:rsidP="002A4DC9">
            <w:pPr>
              <w:spacing w:after="0" w:line="240" w:lineRule="auto"/>
              <w:contextualSpacing/>
              <w:jc w:val="right"/>
              <w:rPr>
                <w:rFonts w:ascii="Times New Roman" w:eastAsia="Calibri" w:hAnsi="Times New Roman" w:cs="Times New Roman"/>
                <w:sz w:val="28"/>
                <w:szCs w:val="28"/>
              </w:rPr>
            </w:pPr>
            <w:r w:rsidRPr="002A4DC9">
              <w:rPr>
                <w:rFonts w:ascii="Times New Roman" w:eastAsia="Calibri" w:hAnsi="Times New Roman" w:cs="Times New Roman"/>
                <w:sz w:val="28"/>
                <w:szCs w:val="28"/>
              </w:rPr>
              <w:t xml:space="preserve">Приказ №  ___________ </w:t>
            </w:r>
          </w:p>
          <w:p w:rsidR="002A4DC9" w:rsidRPr="002A4DC9" w:rsidRDefault="002A4DC9" w:rsidP="002A4DC9">
            <w:pPr>
              <w:spacing w:after="0" w:line="240" w:lineRule="auto"/>
              <w:contextualSpacing/>
              <w:jc w:val="right"/>
              <w:rPr>
                <w:rFonts w:ascii="Times New Roman" w:eastAsia="Times New Roman" w:hAnsi="Times New Roman" w:cs="Times New Roman"/>
                <w:sz w:val="28"/>
                <w:szCs w:val="28"/>
              </w:rPr>
            </w:pPr>
            <w:r w:rsidRPr="002A4DC9">
              <w:rPr>
                <w:rFonts w:ascii="Times New Roman" w:eastAsia="Calibri" w:hAnsi="Times New Roman" w:cs="Times New Roman"/>
                <w:sz w:val="28"/>
                <w:szCs w:val="28"/>
              </w:rPr>
              <w:t>от «__» _______ 2018 г.</w:t>
            </w:r>
          </w:p>
        </w:tc>
      </w:tr>
    </w:tbl>
    <w:p w:rsidR="002A4DC9" w:rsidRPr="002A4DC9" w:rsidRDefault="002A4DC9" w:rsidP="002A4DC9">
      <w:pPr>
        <w:spacing w:after="0"/>
        <w:jc w:val="center"/>
        <w:rPr>
          <w:rFonts w:ascii="Times New Roman" w:eastAsia="Calibri" w:hAnsi="Times New Roman" w:cs="Times New Roman"/>
          <w:b/>
          <w:sz w:val="40"/>
          <w:szCs w:val="40"/>
        </w:rPr>
      </w:pPr>
    </w:p>
    <w:p w:rsidR="002A4DC9" w:rsidRPr="002A4DC9" w:rsidRDefault="002A4DC9" w:rsidP="002A4DC9">
      <w:pPr>
        <w:spacing w:after="0"/>
        <w:jc w:val="center"/>
        <w:rPr>
          <w:rFonts w:ascii="Times New Roman" w:eastAsia="Calibri" w:hAnsi="Times New Roman" w:cs="Times New Roman"/>
          <w:b/>
          <w:sz w:val="40"/>
          <w:szCs w:val="40"/>
        </w:rPr>
      </w:pPr>
    </w:p>
    <w:p w:rsidR="002A4DC9" w:rsidRPr="002A4DC9" w:rsidRDefault="002A4DC9" w:rsidP="002A4DC9">
      <w:pPr>
        <w:spacing w:after="0"/>
        <w:jc w:val="center"/>
        <w:rPr>
          <w:rFonts w:ascii="Times New Roman" w:eastAsia="Calibri" w:hAnsi="Times New Roman" w:cs="Times New Roman"/>
          <w:b/>
          <w:sz w:val="40"/>
          <w:szCs w:val="40"/>
        </w:rPr>
      </w:pPr>
    </w:p>
    <w:p w:rsidR="002A4DC9" w:rsidRPr="002A4DC9" w:rsidRDefault="002A4DC9" w:rsidP="002A4DC9">
      <w:pPr>
        <w:spacing w:after="0"/>
        <w:jc w:val="center"/>
        <w:rPr>
          <w:rFonts w:ascii="Times New Roman" w:eastAsia="Calibri" w:hAnsi="Times New Roman" w:cs="Times New Roman"/>
          <w:b/>
          <w:sz w:val="40"/>
          <w:szCs w:val="40"/>
        </w:rPr>
      </w:pPr>
    </w:p>
    <w:p w:rsidR="002A4DC9" w:rsidRPr="002A4DC9" w:rsidRDefault="002A4DC9" w:rsidP="002A4DC9">
      <w:pPr>
        <w:spacing w:after="0"/>
        <w:jc w:val="center"/>
        <w:rPr>
          <w:rFonts w:ascii="Times New Roman" w:eastAsia="Calibri" w:hAnsi="Times New Roman" w:cs="Times New Roman"/>
          <w:b/>
          <w:sz w:val="40"/>
          <w:szCs w:val="40"/>
        </w:rPr>
      </w:pPr>
      <w:r w:rsidRPr="002A4DC9">
        <w:rPr>
          <w:rFonts w:ascii="Times New Roman" w:eastAsia="Calibri" w:hAnsi="Times New Roman" w:cs="Times New Roman"/>
          <w:b/>
          <w:sz w:val="40"/>
          <w:szCs w:val="40"/>
        </w:rPr>
        <w:t xml:space="preserve">Отчет </w:t>
      </w:r>
    </w:p>
    <w:p w:rsidR="002A4DC9" w:rsidRPr="002A4DC9" w:rsidRDefault="002A4DC9" w:rsidP="002A4DC9">
      <w:pPr>
        <w:spacing w:after="0"/>
        <w:jc w:val="center"/>
        <w:rPr>
          <w:rFonts w:ascii="Times New Roman" w:eastAsia="Calibri" w:hAnsi="Times New Roman" w:cs="Times New Roman"/>
          <w:b/>
          <w:sz w:val="40"/>
          <w:szCs w:val="40"/>
        </w:rPr>
      </w:pPr>
      <w:r w:rsidRPr="002A4DC9">
        <w:rPr>
          <w:rFonts w:ascii="Times New Roman" w:eastAsia="Calibri" w:hAnsi="Times New Roman" w:cs="Times New Roman"/>
          <w:b/>
          <w:sz w:val="40"/>
          <w:szCs w:val="40"/>
        </w:rPr>
        <w:t xml:space="preserve">о результатах </w:t>
      </w:r>
      <w:proofErr w:type="spellStart"/>
      <w:r w:rsidRPr="002A4DC9">
        <w:rPr>
          <w:rFonts w:ascii="Times New Roman" w:eastAsia="Calibri" w:hAnsi="Times New Roman" w:cs="Times New Roman"/>
          <w:b/>
          <w:sz w:val="40"/>
          <w:szCs w:val="40"/>
        </w:rPr>
        <w:t>самообследования</w:t>
      </w:r>
      <w:proofErr w:type="spellEnd"/>
    </w:p>
    <w:p w:rsidR="002A4DC9" w:rsidRPr="002A4DC9" w:rsidRDefault="002A4DC9" w:rsidP="002A4DC9">
      <w:pPr>
        <w:spacing w:after="0"/>
        <w:jc w:val="center"/>
        <w:rPr>
          <w:rFonts w:ascii="Times New Roman" w:eastAsia="Calibri" w:hAnsi="Times New Roman" w:cs="Times New Roman"/>
          <w:b/>
          <w:sz w:val="40"/>
          <w:szCs w:val="40"/>
        </w:rPr>
      </w:pPr>
      <w:r w:rsidRPr="002A4DC9">
        <w:rPr>
          <w:rFonts w:ascii="Times New Roman" w:eastAsia="Calibri" w:hAnsi="Times New Roman" w:cs="Times New Roman"/>
          <w:b/>
          <w:sz w:val="40"/>
          <w:szCs w:val="40"/>
        </w:rPr>
        <w:t>Муниципального бюджетного учреждения дополнительного образования Североморский Дом детского творчества им. Саши Ковалева</w:t>
      </w:r>
    </w:p>
    <w:p w:rsidR="002A4DC9" w:rsidRPr="002A4DC9" w:rsidRDefault="002A4DC9" w:rsidP="002A4DC9">
      <w:pPr>
        <w:spacing w:after="0"/>
        <w:jc w:val="center"/>
        <w:rPr>
          <w:rFonts w:ascii="Times New Roman" w:eastAsia="Calibri" w:hAnsi="Times New Roman" w:cs="Times New Roman"/>
          <w:b/>
          <w:sz w:val="40"/>
          <w:szCs w:val="40"/>
        </w:rPr>
      </w:pPr>
      <w:r w:rsidRPr="002A4DC9">
        <w:rPr>
          <w:rFonts w:ascii="Times New Roman" w:eastAsia="Calibri" w:hAnsi="Times New Roman" w:cs="Times New Roman"/>
          <w:b/>
          <w:sz w:val="40"/>
          <w:szCs w:val="40"/>
        </w:rPr>
        <w:t>(на 01.04.2018 г.)</w:t>
      </w:r>
    </w:p>
    <w:p w:rsidR="002A4DC9" w:rsidRPr="002A4DC9" w:rsidRDefault="002A4DC9" w:rsidP="002A4DC9">
      <w:pPr>
        <w:spacing w:after="0"/>
        <w:jc w:val="center"/>
        <w:rPr>
          <w:rFonts w:ascii="Times New Roman" w:eastAsia="Calibri" w:hAnsi="Times New Roman" w:cs="Times New Roman"/>
          <w:b/>
          <w:sz w:val="40"/>
          <w:szCs w:val="40"/>
        </w:rPr>
      </w:pPr>
    </w:p>
    <w:p w:rsidR="002A4DC9" w:rsidRPr="002A4DC9" w:rsidRDefault="002A4DC9" w:rsidP="002A4DC9">
      <w:pPr>
        <w:pageBreakBefore/>
        <w:widowControl w:val="0"/>
        <w:tabs>
          <w:tab w:val="left" w:pos="851"/>
        </w:tabs>
        <w:spacing w:after="0" w:line="240" w:lineRule="auto"/>
        <w:ind w:left="992" w:hanging="992"/>
        <w:jc w:val="center"/>
        <w:rPr>
          <w:rFonts w:ascii="Times New Roman" w:eastAsia="Calibri" w:hAnsi="Times New Roman" w:cs="Times New Roman"/>
          <w:b/>
          <w:sz w:val="28"/>
          <w:szCs w:val="24"/>
        </w:rPr>
      </w:pPr>
      <w:r w:rsidRPr="002A4DC9">
        <w:rPr>
          <w:rFonts w:ascii="Times New Roman" w:eastAsia="Calibri" w:hAnsi="Times New Roman" w:cs="Times New Roman"/>
          <w:b/>
          <w:sz w:val="28"/>
          <w:szCs w:val="24"/>
        </w:rPr>
        <w:lastRenderedPageBreak/>
        <w:t xml:space="preserve">Содержание отчета о результатах </w:t>
      </w:r>
      <w:proofErr w:type="spellStart"/>
      <w:r w:rsidRPr="002A4DC9">
        <w:rPr>
          <w:rFonts w:ascii="Times New Roman" w:eastAsia="Calibri" w:hAnsi="Times New Roman" w:cs="Times New Roman"/>
          <w:b/>
          <w:sz w:val="28"/>
          <w:szCs w:val="24"/>
        </w:rPr>
        <w:t>самообследования</w:t>
      </w:r>
      <w:proofErr w:type="spellEnd"/>
      <w:r w:rsidRPr="002A4DC9">
        <w:rPr>
          <w:rFonts w:ascii="Times New Roman" w:eastAsia="Calibri" w:hAnsi="Times New Roman" w:cs="Times New Roman"/>
          <w:b/>
          <w:sz w:val="28"/>
          <w:szCs w:val="24"/>
        </w:rPr>
        <w:t>:</w:t>
      </w:r>
    </w:p>
    <w:p w:rsidR="002A4DC9" w:rsidRPr="002A4DC9" w:rsidRDefault="002A4DC9" w:rsidP="002A4DC9">
      <w:pPr>
        <w:tabs>
          <w:tab w:val="left" w:pos="851"/>
        </w:tabs>
        <w:spacing w:after="0" w:line="240" w:lineRule="auto"/>
        <w:ind w:left="993" w:hanging="993"/>
        <w:jc w:val="both"/>
        <w:rPr>
          <w:rFonts w:ascii="Times New Roman" w:eastAsia="Calibri" w:hAnsi="Times New Roman" w:cs="Times New Roman"/>
          <w:b/>
          <w:sz w:val="28"/>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868"/>
        <w:gridCol w:w="744"/>
      </w:tblGrid>
      <w:tr w:rsidR="002A4DC9" w:rsidRPr="002A4DC9" w:rsidTr="00F2275C">
        <w:tc>
          <w:tcPr>
            <w:tcW w:w="1135" w:type="dxa"/>
          </w:tcPr>
          <w:p w:rsidR="002A4DC9" w:rsidRPr="002A4DC9" w:rsidRDefault="002A4DC9" w:rsidP="002A4DC9">
            <w:pPr>
              <w:numPr>
                <w:ilvl w:val="0"/>
                <w:numId w:val="16"/>
              </w:numPr>
              <w:tabs>
                <w:tab w:val="left" w:pos="851"/>
              </w:tabs>
              <w:spacing w:after="0" w:line="240" w:lineRule="auto"/>
              <w:jc w:val="both"/>
              <w:rPr>
                <w:rFonts w:ascii="Times New Roman" w:eastAsia="Times New Roman" w:hAnsi="Times New Roman" w:cs="Times New Roman"/>
                <w:b/>
                <w:iCs/>
                <w:sz w:val="24"/>
                <w:szCs w:val="24"/>
              </w:rPr>
            </w:pPr>
          </w:p>
        </w:tc>
        <w:tc>
          <w:tcPr>
            <w:tcW w:w="7868" w:type="dxa"/>
          </w:tcPr>
          <w:p w:rsidR="002A4DC9" w:rsidRPr="002A4DC9" w:rsidRDefault="002A4DC9" w:rsidP="002A4DC9">
            <w:pPr>
              <w:tabs>
                <w:tab w:val="left" w:pos="851"/>
              </w:tabs>
              <w:spacing w:after="0" w:line="240" w:lineRule="auto"/>
              <w:jc w:val="both"/>
              <w:rPr>
                <w:rFonts w:ascii="Times New Roman" w:eastAsia="Times New Roman" w:hAnsi="Times New Roman" w:cs="Times New Roman"/>
                <w:b/>
                <w:sz w:val="24"/>
                <w:szCs w:val="24"/>
              </w:rPr>
            </w:pPr>
            <w:r w:rsidRPr="002A4DC9">
              <w:rPr>
                <w:rFonts w:ascii="Times New Roman" w:eastAsia="Times New Roman" w:hAnsi="Times New Roman" w:cs="Times New Roman"/>
                <w:b/>
                <w:iCs/>
                <w:sz w:val="24"/>
                <w:szCs w:val="24"/>
              </w:rPr>
              <w:t>Общие сведения об учреждении</w:t>
            </w:r>
          </w:p>
        </w:tc>
        <w:tc>
          <w:tcPr>
            <w:tcW w:w="744" w:type="dxa"/>
          </w:tcPr>
          <w:p w:rsidR="002A4DC9" w:rsidRPr="002A4DC9" w:rsidRDefault="002A4DC9" w:rsidP="002A4DC9">
            <w:pPr>
              <w:tabs>
                <w:tab w:val="left" w:pos="851"/>
              </w:tabs>
              <w:spacing w:after="0" w:line="240" w:lineRule="auto"/>
              <w:jc w:val="right"/>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3</w:t>
            </w:r>
          </w:p>
        </w:tc>
      </w:tr>
      <w:tr w:rsidR="002A4DC9" w:rsidRPr="002A4DC9" w:rsidTr="00F2275C">
        <w:tc>
          <w:tcPr>
            <w:tcW w:w="1135" w:type="dxa"/>
          </w:tcPr>
          <w:p w:rsidR="002A4DC9" w:rsidRPr="002A4DC9" w:rsidRDefault="002A4DC9" w:rsidP="002A4DC9">
            <w:pPr>
              <w:numPr>
                <w:ilvl w:val="0"/>
                <w:numId w:val="16"/>
              </w:numPr>
              <w:tabs>
                <w:tab w:val="left" w:pos="851"/>
              </w:tabs>
              <w:spacing w:after="0" w:line="240" w:lineRule="auto"/>
              <w:jc w:val="both"/>
              <w:rPr>
                <w:rFonts w:ascii="Times New Roman" w:eastAsia="Times New Roman" w:hAnsi="Times New Roman" w:cs="Times New Roman"/>
                <w:b/>
                <w:bCs/>
                <w:iCs/>
                <w:sz w:val="24"/>
                <w:szCs w:val="24"/>
              </w:rPr>
            </w:pPr>
          </w:p>
        </w:tc>
        <w:tc>
          <w:tcPr>
            <w:tcW w:w="7868" w:type="dxa"/>
          </w:tcPr>
          <w:p w:rsidR="002A4DC9" w:rsidRPr="002A4DC9" w:rsidRDefault="002A4DC9" w:rsidP="002A4DC9">
            <w:pPr>
              <w:tabs>
                <w:tab w:val="left" w:pos="851"/>
              </w:tabs>
              <w:spacing w:after="0" w:line="240" w:lineRule="auto"/>
              <w:jc w:val="both"/>
              <w:rPr>
                <w:rFonts w:ascii="Times New Roman" w:eastAsia="Times New Roman" w:hAnsi="Times New Roman" w:cs="Times New Roman"/>
                <w:b/>
                <w:iCs/>
                <w:sz w:val="24"/>
                <w:szCs w:val="24"/>
              </w:rPr>
            </w:pPr>
            <w:r w:rsidRPr="002A4DC9">
              <w:rPr>
                <w:rFonts w:ascii="Times New Roman" w:eastAsia="Times New Roman" w:hAnsi="Times New Roman" w:cs="Times New Roman"/>
                <w:b/>
                <w:bCs/>
                <w:iCs/>
                <w:sz w:val="24"/>
                <w:szCs w:val="24"/>
              </w:rPr>
              <w:t>Концептуальная модель учреждения дополнительного образования</w:t>
            </w:r>
          </w:p>
        </w:tc>
        <w:tc>
          <w:tcPr>
            <w:tcW w:w="744" w:type="dxa"/>
          </w:tcPr>
          <w:p w:rsidR="002A4DC9" w:rsidRPr="002A4DC9" w:rsidRDefault="002A4DC9" w:rsidP="002A4DC9">
            <w:pPr>
              <w:tabs>
                <w:tab w:val="left" w:pos="851"/>
              </w:tabs>
              <w:spacing w:after="0" w:line="240" w:lineRule="auto"/>
              <w:jc w:val="right"/>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4</w:t>
            </w:r>
          </w:p>
        </w:tc>
      </w:tr>
      <w:tr w:rsidR="002A4DC9" w:rsidRPr="002A4DC9" w:rsidTr="00F2275C">
        <w:tc>
          <w:tcPr>
            <w:tcW w:w="1135" w:type="dxa"/>
          </w:tcPr>
          <w:p w:rsidR="002A4DC9" w:rsidRPr="002A4DC9" w:rsidRDefault="002A4DC9" w:rsidP="002A4DC9">
            <w:pPr>
              <w:numPr>
                <w:ilvl w:val="0"/>
                <w:numId w:val="16"/>
              </w:numPr>
              <w:spacing w:after="0"/>
              <w:contextualSpacing/>
              <w:jc w:val="both"/>
              <w:rPr>
                <w:rFonts w:ascii="Times New Roman" w:eastAsia="Times New Roman" w:hAnsi="Times New Roman" w:cs="Times New Roman"/>
                <w:b/>
                <w:sz w:val="24"/>
                <w:szCs w:val="24"/>
                <w:lang w:eastAsia="ru-RU"/>
              </w:rPr>
            </w:pPr>
          </w:p>
        </w:tc>
        <w:tc>
          <w:tcPr>
            <w:tcW w:w="7868" w:type="dxa"/>
          </w:tcPr>
          <w:p w:rsidR="002A4DC9" w:rsidRPr="002A4DC9" w:rsidRDefault="002A4DC9" w:rsidP="002A4DC9">
            <w:pPr>
              <w:spacing w:after="0"/>
              <w:contextualSpacing/>
              <w:jc w:val="both"/>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Организационно-правовое обеспечение деятельности образовательного учреждения</w:t>
            </w:r>
          </w:p>
        </w:tc>
        <w:tc>
          <w:tcPr>
            <w:tcW w:w="744" w:type="dxa"/>
          </w:tcPr>
          <w:p w:rsidR="002A4DC9" w:rsidRPr="002A4DC9" w:rsidRDefault="002A4DC9" w:rsidP="002A4DC9">
            <w:pPr>
              <w:tabs>
                <w:tab w:val="left" w:pos="851"/>
              </w:tabs>
              <w:spacing w:after="0" w:line="240" w:lineRule="auto"/>
              <w:jc w:val="right"/>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4</w:t>
            </w:r>
          </w:p>
        </w:tc>
      </w:tr>
      <w:tr w:rsidR="002A4DC9" w:rsidRPr="002A4DC9" w:rsidTr="00F2275C">
        <w:tc>
          <w:tcPr>
            <w:tcW w:w="1135" w:type="dxa"/>
          </w:tcPr>
          <w:p w:rsidR="002A4DC9" w:rsidRPr="002A4DC9" w:rsidRDefault="002A4DC9" w:rsidP="002A4DC9">
            <w:pPr>
              <w:numPr>
                <w:ilvl w:val="0"/>
                <w:numId w:val="16"/>
              </w:numPr>
              <w:tabs>
                <w:tab w:val="left" w:pos="851"/>
              </w:tabs>
              <w:spacing w:after="0" w:line="240" w:lineRule="auto"/>
              <w:jc w:val="both"/>
              <w:rPr>
                <w:rFonts w:ascii="Times New Roman" w:eastAsia="Times New Roman" w:hAnsi="Times New Roman" w:cs="Times New Roman"/>
                <w:b/>
                <w:iCs/>
                <w:sz w:val="24"/>
                <w:szCs w:val="28"/>
              </w:rPr>
            </w:pPr>
          </w:p>
        </w:tc>
        <w:tc>
          <w:tcPr>
            <w:tcW w:w="7868" w:type="dxa"/>
          </w:tcPr>
          <w:p w:rsidR="002A4DC9" w:rsidRPr="002A4DC9" w:rsidRDefault="002A4DC9" w:rsidP="002A4DC9">
            <w:pPr>
              <w:tabs>
                <w:tab w:val="left" w:pos="851"/>
              </w:tabs>
              <w:spacing w:after="0" w:line="240" w:lineRule="auto"/>
              <w:jc w:val="both"/>
              <w:rPr>
                <w:rFonts w:ascii="Times New Roman" w:eastAsia="Times New Roman" w:hAnsi="Times New Roman" w:cs="Times New Roman"/>
                <w:b/>
                <w:sz w:val="24"/>
                <w:szCs w:val="24"/>
              </w:rPr>
            </w:pPr>
            <w:r w:rsidRPr="002A4DC9">
              <w:rPr>
                <w:rFonts w:ascii="Times New Roman" w:eastAsia="Times New Roman" w:hAnsi="Times New Roman" w:cs="Times New Roman"/>
                <w:b/>
                <w:iCs/>
                <w:sz w:val="24"/>
                <w:szCs w:val="28"/>
              </w:rPr>
              <w:t>Обучающиеся и система работы с ними</w:t>
            </w:r>
          </w:p>
        </w:tc>
        <w:tc>
          <w:tcPr>
            <w:tcW w:w="744" w:type="dxa"/>
          </w:tcPr>
          <w:p w:rsidR="002A4DC9" w:rsidRPr="002A4DC9" w:rsidRDefault="002A4DC9" w:rsidP="002A4DC9">
            <w:pPr>
              <w:tabs>
                <w:tab w:val="left" w:pos="851"/>
              </w:tabs>
              <w:spacing w:after="0" w:line="240" w:lineRule="auto"/>
              <w:jc w:val="right"/>
              <w:rPr>
                <w:rFonts w:ascii="Times New Roman" w:eastAsia="Times New Roman" w:hAnsi="Times New Roman" w:cs="Times New Roman"/>
                <w:sz w:val="24"/>
                <w:szCs w:val="24"/>
                <w:highlight w:val="yellow"/>
              </w:rPr>
            </w:pPr>
            <w:r w:rsidRPr="002A4DC9">
              <w:rPr>
                <w:rFonts w:ascii="Times New Roman" w:eastAsia="Times New Roman" w:hAnsi="Times New Roman" w:cs="Times New Roman"/>
                <w:sz w:val="24"/>
                <w:szCs w:val="24"/>
              </w:rPr>
              <w:t>5</w:t>
            </w:r>
          </w:p>
        </w:tc>
      </w:tr>
      <w:tr w:rsidR="002A4DC9" w:rsidRPr="002A4DC9" w:rsidTr="00F2275C">
        <w:tc>
          <w:tcPr>
            <w:tcW w:w="1135" w:type="dxa"/>
          </w:tcPr>
          <w:p w:rsidR="002A4DC9" w:rsidRPr="002A4DC9" w:rsidRDefault="002A4DC9" w:rsidP="002A4DC9">
            <w:pPr>
              <w:numPr>
                <w:ilvl w:val="0"/>
                <w:numId w:val="16"/>
              </w:numPr>
              <w:tabs>
                <w:tab w:val="left" w:pos="851"/>
              </w:tabs>
              <w:spacing w:after="0" w:line="240" w:lineRule="auto"/>
              <w:jc w:val="both"/>
              <w:rPr>
                <w:rFonts w:ascii="Times New Roman" w:eastAsia="Times New Roman" w:hAnsi="Times New Roman" w:cs="Times New Roman"/>
                <w:b/>
                <w:iCs/>
                <w:sz w:val="24"/>
                <w:szCs w:val="24"/>
              </w:rPr>
            </w:pPr>
          </w:p>
        </w:tc>
        <w:tc>
          <w:tcPr>
            <w:tcW w:w="7868" w:type="dxa"/>
          </w:tcPr>
          <w:p w:rsidR="002A4DC9" w:rsidRPr="002A4DC9" w:rsidRDefault="002A4DC9" w:rsidP="002A4DC9">
            <w:pPr>
              <w:tabs>
                <w:tab w:val="left" w:pos="851"/>
              </w:tabs>
              <w:spacing w:after="0" w:line="240" w:lineRule="auto"/>
              <w:jc w:val="both"/>
              <w:rPr>
                <w:rFonts w:ascii="Times New Roman" w:eastAsia="Times New Roman" w:hAnsi="Times New Roman" w:cs="Times New Roman"/>
                <w:b/>
                <w:sz w:val="24"/>
                <w:szCs w:val="24"/>
              </w:rPr>
            </w:pPr>
            <w:r w:rsidRPr="002A4DC9">
              <w:rPr>
                <w:rFonts w:ascii="Times New Roman" w:eastAsia="Times New Roman" w:hAnsi="Times New Roman" w:cs="Times New Roman"/>
                <w:b/>
                <w:iCs/>
                <w:sz w:val="24"/>
                <w:szCs w:val="24"/>
              </w:rPr>
              <w:t>Качество образовательного процесса в учреждении дополнительного образования детей</w:t>
            </w:r>
          </w:p>
        </w:tc>
        <w:tc>
          <w:tcPr>
            <w:tcW w:w="744" w:type="dxa"/>
          </w:tcPr>
          <w:p w:rsidR="002A4DC9" w:rsidRPr="002A4DC9" w:rsidRDefault="002A4DC9" w:rsidP="002A4DC9">
            <w:pPr>
              <w:tabs>
                <w:tab w:val="left" w:pos="851"/>
              </w:tabs>
              <w:spacing w:after="0" w:line="240" w:lineRule="auto"/>
              <w:jc w:val="right"/>
              <w:rPr>
                <w:rFonts w:ascii="Times New Roman" w:eastAsia="Times New Roman" w:hAnsi="Times New Roman" w:cs="Times New Roman"/>
                <w:sz w:val="24"/>
                <w:szCs w:val="24"/>
              </w:rPr>
            </w:pPr>
          </w:p>
          <w:p w:rsidR="002A4DC9" w:rsidRPr="002A4DC9" w:rsidRDefault="002A4DC9" w:rsidP="002A4DC9">
            <w:pPr>
              <w:tabs>
                <w:tab w:val="left" w:pos="851"/>
              </w:tabs>
              <w:spacing w:after="0" w:line="240" w:lineRule="auto"/>
              <w:jc w:val="right"/>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7</w:t>
            </w:r>
          </w:p>
        </w:tc>
      </w:tr>
      <w:tr w:rsidR="002A4DC9" w:rsidRPr="002A4DC9" w:rsidTr="00F2275C">
        <w:tc>
          <w:tcPr>
            <w:tcW w:w="1135" w:type="dxa"/>
          </w:tcPr>
          <w:p w:rsidR="002A4DC9" w:rsidRPr="002A4DC9" w:rsidRDefault="002A4DC9" w:rsidP="002A4DC9">
            <w:pPr>
              <w:numPr>
                <w:ilvl w:val="0"/>
                <w:numId w:val="16"/>
              </w:numPr>
              <w:tabs>
                <w:tab w:val="left" w:pos="851"/>
              </w:tabs>
              <w:spacing w:after="0" w:line="240" w:lineRule="auto"/>
              <w:jc w:val="both"/>
              <w:rPr>
                <w:rFonts w:ascii="Times New Roman" w:eastAsia="Times New Roman" w:hAnsi="Times New Roman" w:cs="Times New Roman"/>
                <w:b/>
                <w:sz w:val="24"/>
                <w:szCs w:val="24"/>
              </w:rPr>
            </w:pPr>
          </w:p>
        </w:tc>
        <w:tc>
          <w:tcPr>
            <w:tcW w:w="7868" w:type="dxa"/>
          </w:tcPr>
          <w:p w:rsidR="002A4DC9" w:rsidRPr="002A4DC9" w:rsidRDefault="002A4DC9" w:rsidP="002A4DC9">
            <w:pPr>
              <w:tabs>
                <w:tab w:val="left" w:pos="851"/>
              </w:tabs>
              <w:spacing w:after="0" w:line="240" w:lineRule="auto"/>
              <w:jc w:val="both"/>
              <w:rPr>
                <w:rFonts w:ascii="Times New Roman" w:eastAsia="Times New Roman" w:hAnsi="Times New Roman" w:cs="Times New Roman"/>
                <w:b/>
                <w:iCs/>
                <w:sz w:val="24"/>
                <w:szCs w:val="24"/>
              </w:rPr>
            </w:pPr>
            <w:r w:rsidRPr="002A4DC9">
              <w:rPr>
                <w:rFonts w:ascii="Times New Roman" w:eastAsia="Times New Roman" w:hAnsi="Times New Roman" w:cs="Times New Roman"/>
                <w:b/>
                <w:sz w:val="24"/>
                <w:szCs w:val="24"/>
              </w:rPr>
              <w:t>Качество массовой и культурно-досуговой деятельности</w:t>
            </w:r>
          </w:p>
        </w:tc>
        <w:tc>
          <w:tcPr>
            <w:tcW w:w="744" w:type="dxa"/>
          </w:tcPr>
          <w:p w:rsidR="002A4DC9" w:rsidRPr="002A4DC9" w:rsidRDefault="002A4DC9" w:rsidP="002A4DC9">
            <w:pPr>
              <w:tabs>
                <w:tab w:val="left" w:pos="851"/>
              </w:tabs>
              <w:spacing w:after="0" w:line="240" w:lineRule="auto"/>
              <w:jc w:val="right"/>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9</w:t>
            </w:r>
          </w:p>
        </w:tc>
      </w:tr>
      <w:tr w:rsidR="002A4DC9" w:rsidRPr="002A4DC9" w:rsidTr="00F2275C">
        <w:tc>
          <w:tcPr>
            <w:tcW w:w="1135" w:type="dxa"/>
          </w:tcPr>
          <w:p w:rsidR="002A4DC9" w:rsidRPr="002A4DC9" w:rsidRDefault="002A4DC9" w:rsidP="002A4DC9">
            <w:pPr>
              <w:numPr>
                <w:ilvl w:val="0"/>
                <w:numId w:val="16"/>
              </w:numPr>
              <w:tabs>
                <w:tab w:val="left" w:pos="851"/>
              </w:tabs>
              <w:spacing w:after="0" w:line="240" w:lineRule="auto"/>
              <w:jc w:val="both"/>
              <w:rPr>
                <w:rFonts w:ascii="Times New Roman" w:eastAsia="Calibri" w:hAnsi="Times New Roman" w:cs="Times New Roman"/>
                <w:b/>
                <w:iCs/>
                <w:sz w:val="24"/>
                <w:szCs w:val="24"/>
              </w:rPr>
            </w:pPr>
          </w:p>
        </w:tc>
        <w:tc>
          <w:tcPr>
            <w:tcW w:w="7868" w:type="dxa"/>
          </w:tcPr>
          <w:p w:rsidR="002A4DC9" w:rsidRPr="002A4DC9" w:rsidRDefault="002A4DC9" w:rsidP="002A4DC9">
            <w:pPr>
              <w:tabs>
                <w:tab w:val="left" w:pos="851"/>
              </w:tabs>
              <w:spacing w:after="0" w:line="240" w:lineRule="auto"/>
              <w:jc w:val="both"/>
              <w:rPr>
                <w:rFonts w:ascii="Times New Roman" w:eastAsia="Times New Roman" w:hAnsi="Times New Roman" w:cs="Times New Roman"/>
                <w:b/>
                <w:sz w:val="24"/>
                <w:szCs w:val="24"/>
              </w:rPr>
            </w:pPr>
            <w:r w:rsidRPr="002A4DC9">
              <w:rPr>
                <w:rFonts w:ascii="Times New Roman" w:eastAsia="Calibri" w:hAnsi="Times New Roman" w:cs="Times New Roman"/>
                <w:b/>
                <w:iCs/>
                <w:sz w:val="24"/>
                <w:szCs w:val="24"/>
              </w:rPr>
              <w:t>Качество социально-педагогической деятельности</w:t>
            </w:r>
          </w:p>
        </w:tc>
        <w:tc>
          <w:tcPr>
            <w:tcW w:w="744" w:type="dxa"/>
          </w:tcPr>
          <w:p w:rsidR="002A4DC9" w:rsidRPr="002A4DC9" w:rsidRDefault="002A4DC9" w:rsidP="002A4DC9">
            <w:pPr>
              <w:tabs>
                <w:tab w:val="left" w:pos="851"/>
              </w:tabs>
              <w:spacing w:after="0" w:line="240" w:lineRule="auto"/>
              <w:jc w:val="right"/>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14</w:t>
            </w:r>
          </w:p>
        </w:tc>
      </w:tr>
      <w:tr w:rsidR="002A4DC9" w:rsidRPr="002A4DC9" w:rsidTr="00F2275C">
        <w:tc>
          <w:tcPr>
            <w:tcW w:w="1135" w:type="dxa"/>
          </w:tcPr>
          <w:p w:rsidR="002A4DC9" w:rsidRPr="002A4DC9" w:rsidRDefault="002A4DC9" w:rsidP="002A4DC9">
            <w:pPr>
              <w:numPr>
                <w:ilvl w:val="0"/>
                <w:numId w:val="16"/>
              </w:numPr>
              <w:tabs>
                <w:tab w:val="left" w:pos="851"/>
              </w:tabs>
              <w:spacing w:after="0" w:line="240" w:lineRule="auto"/>
              <w:jc w:val="both"/>
              <w:rPr>
                <w:rFonts w:ascii="Times New Roman" w:eastAsia="Calibri" w:hAnsi="Times New Roman" w:cs="Times New Roman"/>
                <w:b/>
                <w:iCs/>
                <w:sz w:val="24"/>
                <w:szCs w:val="24"/>
              </w:rPr>
            </w:pPr>
          </w:p>
        </w:tc>
        <w:tc>
          <w:tcPr>
            <w:tcW w:w="7868" w:type="dxa"/>
          </w:tcPr>
          <w:p w:rsidR="002A4DC9" w:rsidRPr="002A4DC9" w:rsidRDefault="002A4DC9" w:rsidP="002A4DC9">
            <w:pPr>
              <w:tabs>
                <w:tab w:val="left" w:pos="851"/>
              </w:tabs>
              <w:spacing w:after="0" w:line="240" w:lineRule="auto"/>
              <w:jc w:val="both"/>
              <w:rPr>
                <w:rFonts w:ascii="Times New Roman" w:eastAsia="Calibri" w:hAnsi="Times New Roman" w:cs="Times New Roman"/>
                <w:b/>
                <w:iCs/>
                <w:sz w:val="24"/>
                <w:szCs w:val="24"/>
              </w:rPr>
            </w:pPr>
            <w:r w:rsidRPr="002A4DC9">
              <w:rPr>
                <w:rFonts w:ascii="Times New Roman" w:eastAsia="Calibri" w:hAnsi="Times New Roman" w:cs="Times New Roman"/>
                <w:b/>
                <w:iCs/>
                <w:sz w:val="24"/>
                <w:szCs w:val="24"/>
              </w:rPr>
              <w:t xml:space="preserve">Оценка эффективности управления учреждением дополнительного образования </w:t>
            </w:r>
          </w:p>
        </w:tc>
        <w:tc>
          <w:tcPr>
            <w:tcW w:w="744" w:type="dxa"/>
          </w:tcPr>
          <w:p w:rsidR="002A4DC9" w:rsidRPr="002A4DC9" w:rsidRDefault="002A4DC9" w:rsidP="002A4DC9">
            <w:pPr>
              <w:tabs>
                <w:tab w:val="left" w:pos="851"/>
              </w:tabs>
              <w:spacing w:after="0" w:line="240" w:lineRule="auto"/>
              <w:jc w:val="right"/>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18</w:t>
            </w:r>
          </w:p>
        </w:tc>
      </w:tr>
      <w:tr w:rsidR="002A4DC9" w:rsidRPr="002A4DC9" w:rsidTr="00F2275C">
        <w:tc>
          <w:tcPr>
            <w:tcW w:w="1135" w:type="dxa"/>
          </w:tcPr>
          <w:p w:rsidR="002A4DC9" w:rsidRPr="002A4DC9" w:rsidRDefault="002A4DC9" w:rsidP="002A4DC9">
            <w:pPr>
              <w:tabs>
                <w:tab w:val="left" w:pos="851"/>
              </w:tabs>
              <w:spacing w:after="0" w:line="240" w:lineRule="auto"/>
              <w:jc w:val="both"/>
              <w:rPr>
                <w:rFonts w:ascii="Times New Roman" w:eastAsia="Times New Roman" w:hAnsi="Times New Roman" w:cs="Times New Roman"/>
                <w:b/>
                <w:sz w:val="24"/>
              </w:rPr>
            </w:pPr>
          </w:p>
        </w:tc>
        <w:tc>
          <w:tcPr>
            <w:tcW w:w="7868" w:type="dxa"/>
          </w:tcPr>
          <w:p w:rsidR="002A4DC9" w:rsidRPr="002A4DC9" w:rsidRDefault="002A4DC9" w:rsidP="002A4DC9">
            <w:pPr>
              <w:tabs>
                <w:tab w:val="left" w:pos="851"/>
              </w:tabs>
              <w:spacing w:after="0" w:line="240" w:lineRule="auto"/>
              <w:jc w:val="both"/>
              <w:rPr>
                <w:rFonts w:ascii="Times New Roman" w:eastAsia="Times New Roman" w:hAnsi="Times New Roman" w:cs="Times New Roman"/>
                <w:b/>
                <w:sz w:val="24"/>
                <w:szCs w:val="24"/>
              </w:rPr>
            </w:pPr>
            <w:r w:rsidRPr="002A4DC9">
              <w:rPr>
                <w:rFonts w:ascii="Times New Roman" w:eastAsia="Times New Roman" w:hAnsi="Times New Roman" w:cs="Times New Roman"/>
                <w:b/>
                <w:sz w:val="24"/>
              </w:rPr>
              <w:t>Заключение</w:t>
            </w:r>
          </w:p>
        </w:tc>
        <w:tc>
          <w:tcPr>
            <w:tcW w:w="744" w:type="dxa"/>
          </w:tcPr>
          <w:p w:rsidR="002A4DC9" w:rsidRPr="002A4DC9" w:rsidRDefault="002A4DC9" w:rsidP="002A4DC9">
            <w:pPr>
              <w:tabs>
                <w:tab w:val="left" w:pos="851"/>
              </w:tabs>
              <w:spacing w:after="0" w:line="240" w:lineRule="auto"/>
              <w:jc w:val="right"/>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22</w:t>
            </w:r>
          </w:p>
        </w:tc>
      </w:tr>
      <w:tr w:rsidR="002A4DC9" w:rsidRPr="002A4DC9" w:rsidTr="00F2275C">
        <w:tc>
          <w:tcPr>
            <w:tcW w:w="1135" w:type="dxa"/>
          </w:tcPr>
          <w:p w:rsidR="002A4DC9" w:rsidRPr="002A4DC9" w:rsidRDefault="002A4DC9" w:rsidP="002A4DC9">
            <w:pPr>
              <w:tabs>
                <w:tab w:val="left" w:pos="851"/>
              </w:tabs>
              <w:spacing w:after="0" w:line="240" w:lineRule="auto"/>
              <w:jc w:val="right"/>
              <w:rPr>
                <w:rFonts w:ascii="Times New Roman" w:eastAsia="Calibri" w:hAnsi="Times New Roman" w:cs="Times New Roman"/>
                <w:b/>
                <w:sz w:val="24"/>
              </w:rPr>
            </w:pPr>
          </w:p>
        </w:tc>
        <w:tc>
          <w:tcPr>
            <w:tcW w:w="7868" w:type="dxa"/>
          </w:tcPr>
          <w:p w:rsidR="002A4DC9" w:rsidRPr="002A4DC9" w:rsidRDefault="002A4DC9" w:rsidP="002A4DC9">
            <w:pPr>
              <w:tabs>
                <w:tab w:val="left" w:pos="851"/>
              </w:tabs>
              <w:spacing w:after="0" w:line="240" w:lineRule="auto"/>
              <w:jc w:val="both"/>
              <w:rPr>
                <w:rFonts w:ascii="Times New Roman" w:eastAsia="Times New Roman" w:hAnsi="Times New Roman" w:cs="Times New Roman"/>
                <w:b/>
                <w:i/>
                <w:sz w:val="24"/>
              </w:rPr>
            </w:pPr>
            <w:r w:rsidRPr="002A4DC9">
              <w:rPr>
                <w:rFonts w:ascii="Times New Roman" w:eastAsia="Calibri" w:hAnsi="Times New Roman" w:cs="Times New Roman"/>
                <w:b/>
                <w:sz w:val="24"/>
              </w:rPr>
              <w:t xml:space="preserve">Показатели деятельности организации дополнительного образования, подлежащей </w:t>
            </w:r>
            <w:proofErr w:type="spellStart"/>
            <w:r w:rsidRPr="002A4DC9">
              <w:rPr>
                <w:rFonts w:ascii="Times New Roman" w:eastAsia="Calibri" w:hAnsi="Times New Roman" w:cs="Times New Roman"/>
                <w:b/>
                <w:sz w:val="24"/>
              </w:rPr>
              <w:t>самообследованию</w:t>
            </w:r>
            <w:proofErr w:type="spellEnd"/>
          </w:p>
        </w:tc>
        <w:tc>
          <w:tcPr>
            <w:tcW w:w="744" w:type="dxa"/>
          </w:tcPr>
          <w:p w:rsidR="002A4DC9" w:rsidRPr="002A4DC9" w:rsidRDefault="002A4DC9" w:rsidP="002A4DC9">
            <w:pPr>
              <w:tabs>
                <w:tab w:val="left" w:pos="851"/>
              </w:tabs>
              <w:spacing w:after="0" w:line="240" w:lineRule="auto"/>
              <w:jc w:val="right"/>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23</w:t>
            </w:r>
          </w:p>
        </w:tc>
      </w:tr>
    </w:tbl>
    <w:p w:rsidR="002A4DC9" w:rsidRPr="002A4DC9" w:rsidRDefault="002A4DC9" w:rsidP="002A4DC9">
      <w:pPr>
        <w:spacing w:line="240" w:lineRule="auto"/>
        <w:ind w:left="426"/>
        <w:rPr>
          <w:rFonts w:ascii="Times New Roman" w:eastAsia="Calibri" w:hAnsi="Times New Roman" w:cs="Times New Roman"/>
          <w:sz w:val="24"/>
          <w:szCs w:val="24"/>
        </w:rPr>
      </w:pPr>
      <w:r w:rsidRPr="002A4DC9">
        <w:rPr>
          <w:rFonts w:ascii="Times New Roman" w:eastAsia="Calibri" w:hAnsi="Times New Roman" w:cs="Times New Roman"/>
          <w:sz w:val="24"/>
          <w:szCs w:val="24"/>
        </w:rPr>
        <w:tab/>
      </w:r>
    </w:p>
    <w:p w:rsidR="002A4DC9" w:rsidRPr="002A4DC9" w:rsidRDefault="002A4DC9" w:rsidP="002A4DC9">
      <w:pPr>
        <w:tabs>
          <w:tab w:val="left" w:pos="900"/>
        </w:tabs>
        <w:spacing w:after="0" w:line="240" w:lineRule="auto"/>
        <w:ind w:left="927" w:firstLine="567"/>
        <w:jc w:val="center"/>
        <w:rPr>
          <w:rFonts w:ascii="Times New Roman" w:eastAsia="Calibri" w:hAnsi="Times New Roman" w:cs="Times New Roman"/>
          <w:b/>
          <w:sz w:val="28"/>
          <w:szCs w:val="24"/>
        </w:rPr>
      </w:pPr>
    </w:p>
    <w:p w:rsidR="002A4DC9" w:rsidRPr="002A4DC9" w:rsidRDefault="002A4DC9" w:rsidP="002A4DC9">
      <w:pPr>
        <w:widowControl w:val="0"/>
        <w:tabs>
          <w:tab w:val="left" w:pos="0"/>
        </w:tabs>
        <w:spacing w:after="0" w:line="240" w:lineRule="auto"/>
        <w:ind w:firstLine="567"/>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br w:type="page"/>
      </w:r>
      <w:r w:rsidRPr="002A4DC9">
        <w:rPr>
          <w:rFonts w:ascii="Times New Roman" w:eastAsia="Calibri" w:hAnsi="Times New Roman" w:cs="Times New Roman"/>
          <w:b/>
          <w:sz w:val="24"/>
          <w:szCs w:val="24"/>
        </w:rPr>
        <w:lastRenderedPageBreak/>
        <w:t xml:space="preserve">Отчет о результатах </w:t>
      </w:r>
      <w:proofErr w:type="spellStart"/>
      <w:r w:rsidRPr="002A4DC9">
        <w:rPr>
          <w:rFonts w:ascii="Times New Roman" w:eastAsia="Calibri" w:hAnsi="Times New Roman" w:cs="Times New Roman"/>
          <w:b/>
          <w:sz w:val="24"/>
          <w:szCs w:val="24"/>
        </w:rPr>
        <w:t>самообследования</w:t>
      </w:r>
      <w:proofErr w:type="spellEnd"/>
      <w:r w:rsidRPr="002A4DC9">
        <w:rPr>
          <w:rFonts w:ascii="Times New Roman" w:eastAsia="Calibri" w:hAnsi="Times New Roman" w:cs="Times New Roman"/>
          <w:b/>
          <w:sz w:val="24"/>
          <w:szCs w:val="24"/>
        </w:rPr>
        <w:t xml:space="preserve"> </w:t>
      </w:r>
    </w:p>
    <w:p w:rsidR="002A4DC9" w:rsidRPr="002A4DC9" w:rsidRDefault="002A4DC9" w:rsidP="002A4DC9">
      <w:pPr>
        <w:widowControl w:val="0"/>
        <w:tabs>
          <w:tab w:val="left" w:pos="0"/>
        </w:tabs>
        <w:spacing w:after="0" w:line="240" w:lineRule="auto"/>
        <w:ind w:firstLine="567"/>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муниципального бюджетного учреждения дополнительного образования </w:t>
      </w:r>
    </w:p>
    <w:p w:rsidR="002A4DC9" w:rsidRPr="002A4DC9" w:rsidRDefault="002A4DC9" w:rsidP="002A4DC9">
      <w:pPr>
        <w:widowControl w:val="0"/>
        <w:tabs>
          <w:tab w:val="left" w:pos="0"/>
        </w:tabs>
        <w:spacing w:after="0" w:line="240" w:lineRule="auto"/>
        <w:ind w:firstLine="567"/>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t>Североморский Дом детского творчества им. Саши Ковалева (на 01.04.2017г.)</w:t>
      </w:r>
    </w:p>
    <w:p w:rsidR="002A4DC9" w:rsidRPr="002A4DC9" w:rsidRDefault="002A4DC9" w:rsidP="002A4DC9">
      <w:pPr>
        <w:widowControl w:val="0"/>
        <w:tabs>
          <w:tab w:val="left" w:pos="900"/>
        </w:tabs>
        <w:spacing w:after="0" w:line="240" w:lineRule="auto"/>
        <w:ind w:left="927" w:firstLine="567"/>
        <w:contextualSpacing/>
        <w:jc w:val="center"/>
        <w:rPr>
          <w:rFonts w:ascii="Times New Roman" w:eastAsia="Calibri" w:hAnsi="Times New Roman" w:cs="Times New Roman"/>
          <w:sz w:val="24"/>
          <w:szCs w:val="24"/>
        </w:rPr>
      </w:pPr>
    </w:p>
    <w:p w:rsidR="002A4DC9" w:rsidRPr="002A4DC9" w:rsidRDefault="002A4DC9" w:rsidP="002A4DC9">
      <w:pPr>
        <w:widowControl w:val="0"/>
        <w:tabs>
          <w:tab w:val="left" w:pos="0"/>
        </w:tabs>
        <w:spacing w:after="0" w:line="240" w:lineRule="auto"/>
        <w:ind w:firstLine="709"/>
        <w:contextualSpacing/>
        <w:jc w:val="both"/>
        <w:rPr>
          <w:rFonts w:ascii="Times New Roman" w:eastAsia="Calibri" w:hAnsi="Times New Roman" w:cs="Times New Roman"/>
          <w:sz w:val="24"/>
          <w:szCs w:val="24"/>
        </w:rPr>
      </w:pPr>
      <w:proofErr w:type="spellStart"/>
      <w:r w:rsidRPr="002A4DC9">
        <w:rPr>
          <w:rFonts w:ascii="Times New Roman" w:eastAsia="Calibri" w:hAnsi="Times New Roman" w:cs="Times New Roman"/>
          <w:sz w:val="24"/>
          <w:szCs w:val="24"/>
        </w:rPr>
        <w:t>Самообследование</w:t>
      </w:r>
      <w:proofErr w:type="spellEnd"/>
      <w:r w:rsidRPr="002A4DC9">
        <w:rPr>
          <w:rFonts w:ascii="Times New Roman" w:eastAsia="Calibri" w:hAnsi="Times New Roman" w:cs="Times New Roman"/>
          <w:sz w:val="24"/>
          <w:szCs w:val="24"/>
        </w:rPr>
        <w:t xml:space="preserve"> МБУДО ДДТ проводилось в соответствии с Порядком о проведения </w:t>
      </w:r>
      <w:proofErr w:type="spellStart"/>
      <w:r w:rsidRPr="002A4DC9">
        <w:rPr>
          <w:rFonts w:ascii="Times New Roman" w:eastAsia="Calibri" w:hAnsi="Times New Roman" w:cs="Times New Roman"/>
          <w:sz w:val="24"/>
          <w:szCs w:val="24"/>
        </w:rPr>
        <w:t>самообследования</w:t>
      </w:r>
      <w:proofErr w:type="spellEnd"/>
      <w:r w:rsidRPr="002A4DC9">
        <w:rPr>
          <w:rFonts w:ascii="Times New Roman" w:eastAsia="Calibri" w:hAnsi="Times New Roman" w:cs="Times New Roman"/>
          <w:sz w:val="24"/>
          <w:szCs w:val="24"/>
        </w:rPr>
        <w:t xml:space="preserve"> образовательной организации, утвержденного приказом от 14.06.2013. № 462 «Об утверждении Порядка проведения </w:t>
      </w:r>
      <w:proofErr w:type="spellStart"/>
      <w:r w:rsidRPr="002A4DC9">
        <w:rPr>
          <w:rFonts w:ascii="Times New Roman" w:eastAsia="Calibri" w:hAnsi="Times New Roman" w:cs="Times New Roman"/>
          <w:sz w:val="24"/>
          <w:szCs w:val="24"/>
        </w:rPr>
        <w:t>самообследования</w:t>
      </w:r>
      <w:proofErr w:type="spellEnd"/>
      <w:r w:rsidRPr="002A4DC9">
        <w:rPr>
          <w:rFonts w:ascii="Times New Roman" w:eastAsia="Calibri" w:hAnsi="Times New Roman" w:cs="Times New Roman"/>
          <w:sz w:val="24"/>
          <w:szCs w:val="24"/>
        </w:rPr>
        <w:t xml:space="preserve"> образовательной организации».</w:t>
      </w:r>
    </w:p>
    <w:p w:rsidR="002A4DC9" w:rsidRPr="002A4DC9" w:rsidRDefault="002A4DC9" w:rsidP="002A4DC9">
      <w:pPr>
        <w:widowControl w:val="0"/>
        <w:tabs>
          <w:tab w:val="left" w:pos="0"/>
        </w:tabs>
        <w:spacing w:after="0" w:line="240" w:lineRule="auto"/>
        <w:ind w:firstLine="709"/>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Целями проведения </w:t>
      </w:r>
      <w:proofErr w:type="spellStart"/>
      <w:r w:rsidRPr="002A4DC9">
        <w:rPr>
          <w:rFonts w:ascii="Times New Roman" w:eastAsia="Calibri" w:hAnsi="Times New Roman" w:cs="Times New Roman"/>
          <w:sz w:val="24"/>
          <w:szCs w:val="24"/>
        </w:rPr>
        <w:t>самообследования</w:t>
      </w:r>
      <w:proofErr w:type="spellEnd"/>
      <w:r w:rsidRPr="002A4DC9">
        <w:rPr>
          <w:rFonts w:ascii="Times New Roman" w:eastAsia="Calibri" w:hAnsi="Times New Roman" w:cs="Times New Roman"/>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2A4DC9">
        <w:rPr>
          <w:rFonts w:ascii="Times New Roman" w:eastAsia="Calibri" w:hAnsi="Times New Roman" w:cs="Times New Roman"/>
          <w:sz w:val="24"/>
          <w:szCs w:val="24"/>
        </w:rPr>
        <w:t>самообследования</w:t>
      </w:r>
      <w:proofErr w:type="spellEnd"/>
      <w:r w:rsidRPr="002A4DC9">
        <w:rPr>
          <w:rFonts w:ascii="Times New Roman" w:eastAsia="Calibri" w:hAnsi="Times New Roman" w:cs="Times New Roman"/>
          <w:sz w:val="24"/>
          <w:szCs w:val="24"/>
        </w:rPr>
        <w:t>.</w:t>
      </w:r>
    </w:p>
    <w:p w:rsidR="002A4DC9" w:rsidRPr="002A4DC9" w:rsidRDefault="002A4DC9" w:rsidP="002A4DC9">
      <w:pPr>
        <w:widowControl w:val="0"/>
        <w:tabs>
          <w:tab w:val="left" w:pos="0"/>
          <w:tab w:val="left" w:pos="6899"/>
        </w:tabs>
        <w:spacing w:after="0" w:line="240" w:lineRule="auto"/>
        <w:ind w:firstLine="709"/>
        <w:contextualSpacing/>
        <w:jc w:val="both"/>
        <w:rPr>
          <w:rFonts w:ascii="Times New Roman" w:eastAsia="Calibri" w:hAnsi="Times New Roman" w:cs="Times New Roman"/>
          <w:sz w:val="24"/>
          <w:szCs w:val="24"/>
        </w:rPr>
      </w:pPr>
      <w:proofErr w:type="spellStart"/>
      <w:r w:rsidRPr="002A4DC9">
        <w:rPr>
          <w:rFonts w:ascii="Times New Roman" w:eastAsia="Calibri" w:hAnsi="Times New Roman" w:cs="Times New Roman"/>
          <w:sz w:val="24"/>
          <w:szCs w:val="24"/>
        </w:rPr>
        <w:t>Самообследование</w:t>
      </w:r>
      <w:proofErr w:type="spellEnd"/>
      <w:r w:rsidRPr="002A4DC9">
        <w:rPr>
          <w:rFonts w:ascii="Times New Roman" w:eastAsia="Calibri" w:hAnsi="Times New Roman" w:cs="Times New Roman"/>
          <w:sz w:val="24"/>
          <w:szCs w:val="24"/>
        </w:rPr>
        <w:t xml:space="preserve"> проводится администрацией организации ежегодно в срок до 1 апреля. </w:t>
      </w:r>
    </w:p>
    <w:p w:rsidR="002A4DC9" w:rsidRPr="002A4DC9" w:rsidRDefault="002A4DC9" w:rsidP="002A4DC9">
      <w:pPr>
        <w:widowControl w:val="0"/>
        <w:tabs>
          <w:tab w:val="left" w:pos="851"/>
        </w:tabs>
        <w:spacing w:after="0" w:line="240" w:lineRule="auto"/>
        <w:ind w:firstLine="567"/>
        <w:contextualSpacing/>
        <w:jc w:val="both"/>
        <w:rPr>
          <w:rFonts w:ascii="Times New Roman" w:eastAsia="Calibri" w:hAnsi="Times New Roman" w:cs="Times New Roman"/>
          <w:b/>
          <w:iCs/>
          <w:sz w:val="24"/>
          <w:szCs w:val="24"/>
        </w:rPr>
      </w:pPr>
      <w:r w:rsidRPr="002A4DC9">
        <w:rPr>
          <w:rFonts w:ascii="Times New Roman" w:eastAsia="Calibri" w:hAnsi="Times New Roman" w:cs="Times New Roman"/>
          <w:b/>
          <w:iCs/>
          <w:sz w:val="24"/>
          <w:szCs w:val="24"/>
        </w:rPr>
        <w:t>1.Общие сведения об учреждении:</w:t>
      </w:r>
    </w:p>
    <w:p w:rsidR="002A4DC9" w:rsidRPr="002A4DC9" w:rsidRDefault="002A4DC9" w:rsidP="002A4DC9">
      <w:pPr>
        <w:widowControl w:val="0"/>
        <w:numPr>
          <w:ilvl w:val="1"/>
          <w:numId w:val="18"/>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Североморский Дом пионеров основан 05.01.1957 года.</w:t>
      </w:r>
    </w:p>
    <w:p w:rsidR="002A4DC9" w:rsidRPr="002A4DC9" w:rsidRDefault="002A4DC9" w:rsidP="002A4DC9">
      <w:pPr>
        <w:widowControl w:val="0"/>
        <w:spacing w:after="0" w:line="240" w:lineRule="auto"/>
        <w:ind w:firstLine="709"/>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Дом пионеров и школьников г. Североморска реорганизован в Североморский Дом творчества детей и юношества (приказ № 140 от 28.02.1992 г. Отдела образования администрации </w:t>
      </w:r>
      <w:r w:rsidRPr="002A4DC9">
        <w:rPr>
          <w:rFonts w:ascii="Times New Roman" w:eastAsia="Calibri" w:hAnsi="Times New Roman" w:cs="Times New Roman"/>
          <w:sz w:val="24"/>
          <w:szCs w:val="24"/>
        </w:rPr>
        <w:br/>
        <w:t>г. Североморска).</w:t>
      </w:r>
      <w:r w:rsidRPr="002A4DC9">
        <w:rPr>
          <w:rFonts w:ascii="Times New Roman" w:eastAsia="Calibri" w:hAnsi="Times New Roman" w:cs="Times New Roman"/>
          <w:sz w:val="24"/>
          <w:szCs w:val="24"/>
        </w:rPr>
        <w:tab/>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lang w:val="x-none"/>
        </w:rPr>
      </w:pPr>
      <w:r w:rsidRPr="002A4DC9">
        <w:rPr>
          <w:rFonts w:ascii="Times New Roman" w:eastAsia="Calibri" w:hAnsi="Times New Roman" w:cs="Times New Roman"/>
          <w:sz w:val="24"/>
          <w:szCs w:val="24"/>
          <w:lang w:val="x-none"/>
        </w:rPr>
        <w:tab/>
        <w:t>На основании решения учредителя № 60 от 18.01.2006 г. полное название Североморского Дома творчества - муниципальное образовательное учреждение дополнительного образования детей Североморский Дом творчества детей и юношества (МОУ ДОД ДТДЮ) (приказ Управления образования администрации ЗАТО г. Североморск № 74 от 19.01.2006 г.).</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lang w:val="x-none"/>
        </w:rPr>
      </w:pPr>
      <w:r w:rsidRPr="002A4DC9">
        <w:rPr>
          <w:rFonts w:ascii="Times New Roman" w:eastAsia="Calibri" w:hAnsi="Times New Roman" w:cs="Times New Roman"/>
          <w:sz w:val="24"/>
          <w:szCs w:val="24"/>
          <w:lang w:val="x-none"/>
        </w:rPr>
        <w:tab/>
        <w:t>Муниципальное образовательное учреждение дополнительного образования детей Североморский Дом творчества детей и юношества переименован в Муниципальное образовательное учреждение дополнительного образования детей Североморский Дом детского творчества им. Саши Ковалева (МОУ ДОД ДДТ) (приказ Управления образования администрации муниципального образования ЗАТО г. Североморск № 209 от 09.02.2009 г.).</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lang w:val="x-none"/>
        </w:rPr>
      </w:pPr>
      <w:r w:rsidRPr="002A4DC9">
        <w:rPr>
          <w:rFonts w:ascii="Times New Roman" w:eastAsia="Calibri" w:hAnsi="Times New Roman" w:cs="Times New Roman"/>
          <w:sz w:val="24"/>
          <w:szCs w:val="24"/>
          <w:lang w:val="x-none"/>
        </w:rPr>
        <w:tab/>
        <w:t>Муниципальное образовательное учреждение дополнительного образования детей Североморский Дом детского творчества им. Саши Ковалева (МОУ ДОД ДДТ) переименован в Муниципальное бюджетное образовательное учреждение дополнительного образования детей Североморский Дом детского творчества им. Саши Ковалева (МБОУ ДОД ДДТ) (приказ Управления образования администрации муниципального образования ЗАТО г. Североморск № 969 от 31.10.2011 г.).</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ab/>
        <w:t xml:space="preserve">Муниципальное бюджетное образовательное учреждение дополнительного образования детей Североморский Дом детского творчества им. Саши Ковалева (МБОУ ДОД ДДТ) переименован в Муниципальное бюджетное учреждение дополнительного образования Североморский Дом детского творчества им. Саши Ковалева (МБУДО ДДТ) (приказ Управления образования </w:t>
      </w:r>
      <w:proofErr w:type="gramStart"/>
      <w:r w:rsidRPr="002A4DC9">
        <w:rPr>
          <w:rFonts w:ascii="Times New Roman" w:eastAsia="Calibri" w:hAnsi="Times New Roman" w:cs="Times New Roman"/>
          <w:sz w:val="24"/>
          <w:szCs w:val="24"/>
        </w:rPr>
        <w:t>администрации</w:t>
      </w:r>
      <w:proofErr w:type="gramEnd"/>
      <w:r w:rsidRPr="002A4DC9">
        <w:rPr>
          <w:rFonts w:ascii="Times New Roman" w:eastAsia="Calibri" w:hAnsi="Times New Roman" w:cs="Times New Roman"/>
          <w:sz w:val="24"/>
          <w:szCs w:val="24"/>
        </w:rPr>
        <w:t xml:space="preserve"> ЗАТО г. Североморск № 314 от 16.03.2015 г.).</w:t>
      </w:r>
    </w:p>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 xml:space="preserve">Организация осуществляет свою деятельность в соответствии с целью, определенной в соответствии с федеральными законами, нормативно-правовыми актами, муниципальными правовыми актами города Североморск, Уставом, путем оказания услуг в сфере дополнительного образования. </w:t>
      </w:r>
    </w:p>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Основной целью Учреждения является осуществление образовательной деятельности по образовательным программам дополнительного образования.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2. </w:t>
      </w:r>
      <w:r w:rsidRPr="002A4DC9">
        <w:rPr>
          <w:rFonts w:ascii="Times New Roman" w:eastAsia="Calibri" w:hAnsi="Times New Roman" w:cs="Times New Roman"/>
          <w:b/>
          <w:bCs/>
          <w:iCs/>
          <w:sz w:val="24"/>
          <w:szCs w:val="24"/>
        </w:rPr>
        <w:t>Концептуальная модель учреждения дополнительного образования: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Дополнительное образование детей на современном этапе реформирования системы образования рассматривается как важнейшая составляющая единого образовательного пространства. Оно социально востребовано, так как органично сочетает в себе воспитание, </w:t>
      </w:r>
      <w:r w:rsidRPr="002A4DC9">
        <w:rPr>
          <w:rFonts w:ascii="Times New Roman" w:eastAsia="Calibri" w:hAnsi="Times New Roman" w:cs="Times New Roman"/>
          <w:sz w:val="24"/>
          <w:szCs w:val="24"/>
        </w:rPr>
        <w:lastRenderedPageBreak/>
        <w:t xml:space="preserve">обучение и развитие личности ребенка.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В Федеральных государственных образовательных стандартах начального и основного общего образования обозначена важнейшая роль учреждений дополнительного образования детей, как один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b/>
          <w:bCs/>
          <w:sz w:val="24"/>
          <w:szCs w:val="24"/>
        </w:rPr>
        <w:t>Главной целью</w:t>
      </w:r>
      <w:r w:rsidRPr="002A4DC9">
        <w:rPr>
          <w:rFonts w:ascii="Times New Roman" w:eastAsia="Calibri" w:hAnsi="Times New Roman" w:cs="Times New Roman"/>
          <w:sz w:val="24"/>
          <w:szCs w:val="24"/>
        </w:rPr>
        <w:t xml:space="preserve"> дополнительного образования является: создание условий для самоопределения, самореализации и саморазвития ребенка, приобщения его к мировой, отечественной, национальной культуре, включения в социальное творчество.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b/>
          <w:bCs/>
          <w:sz w:val="24"/>
          <w:szCs w:val="24"/>
        </w:rPr>
        <w:t xml:space="preserve">Основные задачи </w:t>
      </w:r>
      <w:r w:rsidRPr="002A4DC9">
        <w:rPr>
          <w:rFonts w:ascii="Times New Roman" w:eastAsia="Calibri" w:hAnsi="Times New Roman" w:cs="Times New Roman"/>
          <w:sz w:val="24"/>
          <w:szCs w:val="24"/>
        </w:rPr>
        <w:t>заключаются в переосмыслении методов организации образовательного процесса, в поиске, разработке и применении таких технологий, которые предоставят ребенку возможность достигнуть высокого индивидуального уровня образованности.</w:t>
      </w:r>
    </w:p>
    <w:p w:rsidR="002A4DC9" w:rsidRPr="002A4DC9" w:rsidRDefault="002A4DC9" w:rsidP="002A4DC9">
      <w:pPr>
        <w:widowControl w:val="0"/>
        <w:tabs>
          <w:tab w:val="left" w:pos="9355"/>
        </w:tabs>
        <w:spacing w:after="0" w:line="240" w:lineRule="auto"/>
        <w:ind w:right="-1" w:firstLine="567"/>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sz w:val="24"/>
          <w:szCs w:val="24"/>
        </w:rPr>
        <w:t>Цель работы</w:t>
      </w:r>
      <w:r w:rsidRPr="002A4DC9">
        <w:rPr>
          <w:rFonts w:ascii="Times New Roman" w:eastAsia="Calibri" w:hAnsi="Times New Roman" w:cs="Times New Roman"/>
          <w:b/>
          <w:i/>
          <w:sz w:val="24"/>
          <w:szCs w:val="24"/>
        </w:rPr>
        <w:t xml:space="preserve"> </w:t>
      </w:r>
      <w:r w:rsidRPr="002A4DC9">
        <w:rPr>
          <w:rFonts w:ascii="Times New Roman" w:eastAsia="Calibri" w:hAnsi="Times New Roman" w:cs="Times New Roman"/>
          <w:b/>
          <w:sz w:val="24"/>
          <w:szCs w:val="24"/>
        </w:rPr>
        <w:t xml:space="preserve">МБУДО ДДТ на 2017-2018 учебный год определялась Программой развития учреждения: </w:t>
      </w:r>
      <w:r w:rsidRPr="002A4DC9">
        <w:rPr>
          <w:rFonts w:ascii="Times New Roman" w:eastAsia="Calibri" w:hAnsi="Times New Roman" w:cs="Times New Roman"/>
          <w:sz w:val="24"/>
          <w:szCs w:val="24"/>
        </w:rPr>
        <w:t>Мониторинг сотрудничества с общеобразовательными учреждениями города по нормативному, информационно-методическому, материально-техническому обеспечению образовательной деятельности.</w:t>
      </w:r>
    </w:p>
    <w:p w:rsidR="002A4DC9" w:rsidRPr="002A4DC9" w:rsidRDefault="002A4DC9" w:rsidP="002A4DC9">
      <w:pPr>
        <w:widowControl w:val="0"/>
        <w:spacing w:after="0" w:line="240" w:lineRule="auto"/>
        <w:ind w:firstLine="567"/>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Основные задачи этапа реализации программы:</w:t>
      </w:r>
    </w:p>
    <w:p w:rsidR="002A4DC9" w:rsidRPr="002A4DC9" w:rsidRDefault="002A4DC9" w:rsidP="002A4DC9">
      <w:pPr>
        <w:widowControl w:val="0"/>
        <w:numPr>
          <w:ilvl w:val="0"/>
          <w:numId w:val="15"/>
        </w:numPr>
        <w:spacing w:after="0" w:line="240" w:lineRule="auto"/>
        <w:ind w:right="-1" w:firstLine="28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развитие творческого сотрудничества в достижении целей личностного развития обучающихся при взаимодействии учреждений дополнительного и общего образования; </w:t>
      </w:r>
    </w:p>
    <w:p w:rsidR="002A4DC9" w:rsidRPr="002A4DC9" w:rsidRDefault="002A4DC9" w:rsidP="002A4DC9">
      <w:pPr>
        <w:widowControl w:val="0"/>
        <w:numPr>
          <w:ilvl w:val="0"/>
          <w:numId w:val="15"/>
        </w:numPr>
        <w:spacing w:after="0" w:line="240" w:lineRule="auto"/>
        <w:ind w:right="-1" w:firstLine="28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расширение спектра дополнительных образовательных услуг, соответствующих социальному запросу; </w:t>
      </w:r>
    </w:p>
    <w:p w:rsidR="002A4DC9" w:rsidRPr="002A4DC9" w:rsidRDefault="002A4DC9" w:rsidP="002A4DC9">
      <w:pPr>
        <w:widowControl w:val="0"/>
        <w:numPr>
          <w:ilvl w:val="0"/>
          <w:numId w:val="15"/>
        </w:numPr>
        <w:spacing w:after="0" w:line="240" w:lineRule="auto"/>
        <w:ind w:right="-1" w:firstLine="284"/>
        <w:contextualSpacing/>
        <w:jc w:val="both"/>
        <w:rPr>
          <w:rFonts w:ascii="Times New Roman" w:eastAsia="Calibri" w:hAnsi="Times New Roman" w:cs="Times New Roman"/>
          <w:sz w:val="24"/>
          <w:szCs w:val="24"/>
          <w:lang w:eastAsia="ru-RU"/>
        </w:rPr>
      </w:pPr>
      <w:r w:rsidRPr="002A4DC9">
        <w:rPr>
          <w:rFonts w:ascii="Times New Roman" w:eastAsia="Times New Roman" w:hAnsi="Times New Roman" w:cs="Times New Roman"/>
          <w:sz w:val="24"/>
          <w:szCs w:val="24"/>
          <w:lang w:eastAsia="ru-RU"/>
        </w:rPr>
        <w:t>активизация индивидуальной работы педагогов по подготовке обучающихся к успешному выступлению в конкурсах и проектах различного уровня</w:t>
      </w:r>
      <w:r w:rsidRPr="002A4DC9">
        <w:rPr>
          <w:rFonts w:ascii="Times New Roman" w:eastAsia="Calibri" w:hAnsi="Times New Roman" w:cs="Times New Roman"/>
          <w:sz w:val="24"/>
          <w:szCs w:val="24"/>
        </w:rPr>
        <w:t>;</w:t>
      </w:r>
    </w:p>
    <w:p w:rsidR="002A4DC9" w:rsidRPr="002A4DC9" w:rsidRDefault="002A4DC9" w:rsidP="002A4DC9">
      <w:pPr>
        <w:widowControl w:val="0"/>
        <w:numPr>
          <w:ilvl w:val="0"/>
          <w:numId w:val="15"/>
        </w:numPr>
        <w:spacing w:after="0" w:line="240" w:lineRule="auto"/>
        <w:ind w:right="-1" w:firstLine="28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разработка и апробация методик достижения социально желаемого уровня личностного развития учащихся</w:t>
      </w:r>
    </w:p>
    <w:p w:rsidR="002A4DC9" w:rsidRPr="002A4DC9" w:rsidRDefault="002A4DC9" w:rsidP="002A4DC9">
      <w:pPr>
        <w:widowControl w:val="0"/>
        <w:spacing w:after="0" w:line="240" w:lineRule="auto"/>
        <w:ind w:firstLine="489"/>
        <w:contextualSpacing/>
        <w:jc w:val="both"/>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3. Организационно-правовое обеспечение деятельности образовательного учреждения</w:t>
      </w:r>
    </w:p>
    <w:p w:rsidR="002A4DC9" w:rsidRPr="002A4DC9" w:rsidRDefault="002A4DC9" w:rsidP="002A4DC9">
      <w:pPr>
        <w:widowControl w:val="0"/>
        <w:tabs>
          <w:tab w:val="left" w:pos="900"/>
        </w:tabs>
        <w:spacing w:after="0" w:line="240" w:lineRule="auto"/>
        <w:ind w:firstLine="567"/>
        <w:contextualSpacing/>
        <w:jc w:val="both"/>
        <w:rPr>
          <w:rFonts w:ascii="Times New Roman" w:eastAsia="Calibri" w:hAnsi="Times New Roman" w:cs="Times New Roman"/>
          <w:i/>
          <w:sz w:val="24"/>
          <w:szCs w:val="24"/>
        </w:rPr>
      </w:pPr>
      <w:r w:rsidRPr="002A4DC9">
        <w:rPr>
          <w:rFonts w:ascii="Times New Roman" w:eastAsia="Calibri" w:hAnsi="Times New Roman" w:cs="Times New Roman"/>
          <w:b/>
          <w:i/>
          <w:sz w:val="24"/>
          <w:szCs w:val="24"/>
        </w:rPr>
        <w:t>3.1.</w:t>
      </w:r>
      <w:r w:rsidRPr="002A4DC9">
        <w:rPr>
          <w:rFonts w:ascii="Times New Roman" w:eastAsia="Calibri" w:hAnsi="Times New Roman" w:cs="Times New Roman"/>
          <w:i/>
          <w:sz w:val="24"/>
          <w:szCs w:val="24"/>
        </w:rPr>
        <w:t xml:space="preserve"> </w:t>
      </w:r>
      <w:r w:rsidRPr="002A4DC9">
        <w:rPr>
          <w:rFonts w:ascii="Times New Roman" w:eastAsia="Calibri" w:hAnsi="Times New Roman" w:cs="Times New Roman"/>
          <w:b/>
          <w:i/>
          <w:sz w:val="24"/>
          <w:szCs w:val="24"/>
        </w:rPr>
        <w:t>Устав образовательного учреждения</w:t>
      </w:r>
    </w:p>
    <w:p w:rsidR="002A4DC9" w:rsidRPr="002A4DC9" w:rsidRDefault="002A4DC9" w:rsidP="002A4DC9">
      <w:pPr>
        <w:widowControl w:val="0"/>
        <w:tabs>
          <w:tab w:val="left" w:pos="900"/>
        </w:tabs>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Утвержден Приказом управления образования </w:t>
      </w:r>
      <w:proofErr w:type="gramStart"/>
      <w:r w:rsidRPr="002A4DC9">
        <w:rPr>
          <w:rFonts w:ascii="Times New Roman" w:eastAsia="Calibri" w:hAnsi="Times New Roman" w:cs="Times New Roman"/>
          <w:sz w:val="24"/>
          <w:szCs w:val="24"/>
        </w:rPr>
        <w:t>администрации</w:t>
      </w:r>
      <w:proofErr w:type="gramEnd"/>
      <w:r w:rsidRPr="002A4DC9">
        <w:rPr>
          <w:rFonts w:ascii="Times New Roman" w:eastAsia="Calibri" w:hAnsi="Times New Roman" w:cs="Times New Roman"/>
          <w:sz w:val="24"/>
          <w:szCs w:val="24"/>
        </w:rPr>
        <w:t xml:space="preserve"> ЗАТО г. Североморск от 07.06.2017 № 728.</w:t>
      </w:r>
    </w:p>
    <w:p w:rsidR="002A4DC9" w:rsidRPr="002A4DC9" w:rsidRDefault="002A4DC9" w:rsidP="002A4DC9">
      <w:pPr>
        <w:widowControl w:val="0"/>
        <w:tabs>
          <w:tab w:val="left" w:pos="900"/>
        </w:tabs>
        <w:spacing w:after="0" w:line="240" w:lineRule="auto"/>
        <w:ind w:firstLine="567"/>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 xml:space="preserve">3.2. Юридический адрес, фактический адрес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Cs/>
          <w:sz w:val="24"/>
          <w:szCs w:val="24"/>
        </w:rPr>
      </w:pPr>
      <w:r w:rsidRPr="002A4DC9">
        <w:rPr>
          <w:rFonts w:ascii="Times New Roman" w:eastAsia="Calibri" w:hAnsi="Times New Roman" w:cs="Times New Roman"/>
          <w:bCs/>
          <w:sz w:val="24"/>
          <w:szCs w:val="24"/>
          <w:u w:val="single"/>
        </w:rPr>
        <w:t>Адрес:</w:t>
      </w:r>
      <w:r w:rsidRPr="002A4DC9">
        <w:rPr>
          <w:rFonts w:ascii="Times New Roman" w:eastAsia="Calibri" w:hAnsi="Times New Roman" w:cs="Times New Roman"/>
          <w:bCs/>
          <w:sz w:val="24"/>
          <w:szCs w:val="24"/>
        </w:rPr>
        <w:t xml:space="preserve"> </w:t>
      </w:r>
      <w:r w:rsidRPr="002A4DC9">
        <w:rPr>
          <w:rFonts w:ascii="Times New Roman" w:eastAsia="Calibri" w:hAnsi="Times New Roman" w:cs="Times New Roman"/>
          <w:b/>
          <w:bCs/>
          <w:sz w:val="24"/>
          <w:szCs w:val="24"/>
        </w:rPr>
        <w:t>184606, Россия, Мурманская область, город Североморск, улица Головко, дом 1А.</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bCs/>
          <w:sz w:val="24"/>
          <w:szCs w:val="24"/>
        </w:rPr>
      </w:pPr>
      <w:r w:rsidRPr="002A4DC9">
        <w:rPr>
          <w:rFonts w:ascii="Times New Roman" w:eastAsia="Calibri" w:hAnsi="Times New Roman" w:cs="Times New Roman"/>
          <w:bCs/>
          <w:sz w:val="24"/>
          <w:szCs w:val="24"/>
          <w:u w:val="single"/>
        </w:rPr>
        <w:t>ИНН</w:t>
      </w:r>
      <w:r w:rsidRPr="002A4DC9">
        <w:rPr>
          <w:rFonts w:ascii="Times New Roman" w:eastAsia="Calibri" w:hAnsi="Times New Roman" w:cs="Times New Roman"/>
          <w:b/>
          <w:bCs/>
          <w:sz w:val="24"/>
          <w:szCs w:val="24"/>
        </w:rPr>
        <w:t xml:space="preserve"> 5110120490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bCs/>
          <w:sz w:val="24"/>
          <w:szCs w:val="24"/>
        </w:rPr>
      </w:pPr>
      <w:r w:rsidRPr="002A4DC9">
        <w:rPr>
          <w:rFonts w:ascii="Times New Roman" w:eastAsia="Calibri" w:hAnsi="Times New Roman" w:cs="Times New Roman"/>
          <w:bCs/>
          <w:sz w:val="24"/>
          <w:szCs w:val="24"/>
          <w:u w:val="single"/>
        </w:rPr>
        <w:t>КПП</w:t>
      </w:r>
      <w:r w:rsidRPr="002A4DC9">
        <w:rPr>
          <w:rFonts w:ascii="Times New Roman" w:eastAsia="Calibri" w:hAnsi="Times New Roman" w:cs="Times New Roman"/>
          <w:b/>
          <w:bCs/>
          <w:sz w:val="24"/>
          <w:szCs w:val="24"/>
          <w:u w:val="single"/>
        </w:rPr>
        <w:t xml:space="preserve"> </w:t>
      </w:r>
      <w:r w:rsidRPr="002A4DC9">
        <w:rPr>
          <w:rFonts w:ascii="Times New Roman" w:eastAsia="Calibri" w:hAnsi="Times New Roman" w:cs="Times New Roman"/>
          <w:b/>
          <w:bCs/>
          <w:sz w:val="24"/>
          <w:szCs w:val="24"/>
        </w:rPr>
        <w:t xml:space="preserve">511001001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bCs/>
          <w:sz w:val="24"/>
          <w:szCs w:val="24"/>
        </w:rPr>
      </w:pPr>
      <w:r w:rsidRPr="002A4DC9">
        <w:rPr>
          <w:rFonts w:ascii="Times New Roman" w:eastAsia="Calibri" w:hAnsi="Times New Roman" w:cs="Times New Roman"/>
          <w:bCs/>
          <w:sz w:val="24"/>
          <w:szCs w:val="24"/>
          <w:u w:val="single"/>
        </w:rPr>
        <w:t>Банк:</w:t>
      </w:r>
      <w:r w:rsidRPr="002A4DC9">
        <w:rPr>
          <w:rFonts w:ascii="Times New Roman" w:eastAsia="Calibri" w:hAnsi="Times New Roman" w:cs="Times New Roman"/>
          <w:b/>
          <w:bCs/>
          <w:sz w:val="24"/>
          <w:szCs w:val="24"/>
        </w:rPr>
        <w:t xml:space="preserve"> Отделение по Мурманской области Северо-Западного главного управления Центрального банка Российской Федерации (Отделение Мурманск)</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bCs/>
          <w:sz w:val="24"/>
          <w:szCs w:val="24"/>
        </w:rPr>
      </w:pPr>
      <w:r w:rsidRPr="002A4DC9">
        <w:rPr>
          <w:rFonts w:ascii="Times New Roman" w:eastAsia="Calibri" w:hAnsi="Times New Roman" w:cs="Times New Roman"/>
          <w:bCs/>
          <w:sz w:val="24"/>
          <w:szCs w:val="24"/>
        </w:rPr>
        <w:t>БИК:</w:t>
      </w:r>
      <w:r w:rsidRPr="002A4DC9">
        <w:rPr>
          <w:rFonts w:ascii="Times New Roman" w:eastAsia="Calibri" w:hAnsi="Times New Roman" w:cs="Times New Roman"/>
          <w:b/>
          <w:bCs/>
          <w:sz w:val="24"/>
          <w:szCs w:val="24"/>
        </w:rPr>
        <w:t xml:space="preserve"> 044705001</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bCs/>
          <w:sz w:val="24"/>
          <w:szCs w:val="24"/>
        </w:rPr>
      </w:pPr>
      <w:r w:rsidRPr="002A4DC9">
        <w:rPr>
          <w:rFonts w:ascii="Times New Roman" w:eastAsia="Calibri" w:hAnsi="Times New Roman" w:cs="Times New Roman"/>
          <w:bCs/>
          <w:sz w:val="24"/>
          <w:szCs w:val="24"/>
        </w:rPr>
        <w:t>ОКПО</w:t>
      </w:r>
      <w:r w:rsidRPr="002A4DC9">
        <w:rPr>
          <w:rFonts w:ascii="Times New Roman" w:eastAsia="Calibri" w:hAnsi="Times New Roman" w:cs="Times New Roman"/>
          <w:b/>
          <w:bCs/>
          <w:sz w:val="24"/>
          <w:szCs w:val="24"/>
        </w:rPr>
        <w:t xml:space="preserve"> 22612360 </w:t>
      </w:r>
      <w:r w:rsidRPr="002A4DC9">
        <w:rPr>
          <w:rFonts w:ascii="Times New Roman" w:eastAsia="Calibri" w:hAnsi="Times New Roman" w:cs="Times New Roman"/>
          <w:bCs/>
          <w:sz w:val="24"/>
          <w:szCs w:val="24"/>
        </w:rPr>
        <w:t>ОКВЭД</w:t>
      </w:r>
      <w:r w:rsidRPr="002A4DC9">
        <w:rPr>
          <w:rFonts w:ascii="Times New Roman" w:eastAsia="Calibri" w:hAnsi="Times New Roman" w:cs="Times New Roman"/>
          <w:b/>
          <w:bCs/>
          <w:sz w:val="24"/>
          <w:szCs w:val="24"/>
        </w:rPr>
        <w:t xml:space="preserve"> 80.10.3 </w:t>
      </w:r>
      <w:r w:rsidRPr="002A4DC9">
        <w:rPr>
          <w:rFonts w:ascii="Times New Roman" w:eastAsia="Calibri" w:hAnsi="Times New Roman" w:cs="Times New Roman"/>
          <w:bCs/>
          <w:sz w:val="24"/>
          <w:szCs w:val="24"/>
        </w:rPr>
        <w:t>ОКОНХ</w:t>
      </w:r>
      <w:r w:rsidRPr="002A4DC9">
        <w:rPr>
          <w:rFonts w:ascii="Times New Roman" w:eastAsia="Calibri" w:hAnsi="Times New Roman" w:cs="Times New Roman"/>
          <w:b/>
          <w:bCs/>
          <w:sz w:val="24"/>
          <w:szCs w:val="24"/>
        </w:rPr>
        <w:t xml:space="preserve"> 97600</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bCs/>
          <w:sz w:val="24"/>
          <w:szCs w:val="24"/>
        </w:rPr>
      </w:pPr>
      <w:r w:rsidRPr="002A4DC9">
        <w:rPr>
          <w:rFonts w:ascii="Times New Roman" w:eastAsia="Calibri" w:hAnsi="Times New Roman" w:cs="Times New Roman"/>
          <w:b/>
          <w:bCs/>
          <w:sz w:val="24"/>
          <w:szCs w:val="24"/>
        </w:rPr>
        <w:t>Телефон (факс) 8-815-37-4-27-49</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lang w:val="en-US"/>
        </w:rPr>
      </w:pPr>
      <w:r w:rsidRPr="002A4DC9">
        <w:rPr>
          <w:rFonts w:ascii="Times New Roman" w:eastAsia="Calibri" w:hAnsi="Times New Roman" w:cs="Times New Roman"/>
          <w:sz w:val="24"/>
          <w:szCs w:val="24"/>
          <w:lang w:val="en-US"/>
        </w:rPr>
        <w:t xml:space="preserve">E-mail   </w:t>
      </w:r>
      <w:r w:rsidRPr="002A4DC9">
        <w:rPr>
          <w:rFonts w:ascii="Times New Roman" w:eastAsia="Calibri" w:hAnsi="Times New Roman" w:cs="Times New Roman"/>
          <w:b/>
          <w:bCs/>
          <w:sz w:val="24"/>
          <w:szCs w:val="24"/>
          <w:lang w:val="en-US"/>
        </w:rPr>
        <w:t>moy_dod_ddt11@rambler.ru</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Сайт:   </w:t>
      </w:r>
      <w:hyperlink r:id="rId6" w:history="1">
        <w:r w:rsidRPr="002A4DC9">
          <w:rPr>
            <w:rFonts w:ascii="Times New Roman" w:eastAsia="Calibri" w:hAnsi="Times New Roman" w:cs="Times New Roman"/>
            <w:sz w:val="24"/>
            <w:szCs w:val="24"/>
            <w:u w:val="single"/>
          </w:rPr>
          <w:t>http://sever-ddt.ru/index.php</w:t>
        </w:r>
      </w:hyperlink>
      <w:r w:rsidRPr="002A4DC9">
        <w:rPr>
          <w:rFonts w:ascii="Times New Roman" w:eastAsia="Calibri" w:hAnsi="Times New Roman" w:cs="Times New Roman"/>
          <w:sz w:val="24"/>
          <w:szCs w:val="24"/>
        </w:rPr>
        <w:t xml:space="preserve"> </w:t>
      </w:r>
    </w:p>
    <w:p w:rsidR="002A4DC9" w:rsidRPr="002A4DC9" w:rsidRDefault="002A4DC9" w:rsidP="002A4DC9">
      <w:pPr>
        <w:widowControl w:val="0"/>
        <w:tabs>
          <w:tab w:val="left" w:pos="900"/>
        </w:tabs>
        <w:autoSpaceDE w:val="0"/>
        <w:autoSpaceDN w:val="0"/>
        <w:adjustRightInd w:val="0"/>
        <w:spacing w:after="0" w:line="240" w:lineRule="auto"/>
        <w:ind w:firstLine="567"/>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3.3. Места осуществления образовательной деятельности</w:t>
      </w:r>
    </w:p>
    <w:p w:rsidR="002A4DC9" w:rsidRPr="002A4DC9" w:rsidRDefault="002A4DC9" w:rsidP="002A4DC9">
      <w:pPr>
        <w:widowControl w:val="0"/>
        <w:adjustRightInd w:val="0"/>
        <w:spacing w:after="0" w:line="240" w:lineRule="auto"/>
        <w:ind w:firstLine="567"/>
        <w:contextualSpacing/>
        <w:jc w:val="both"/>
        <w:rPr>
          <w:rFonts w:ascii="Times New Roman" w:eastAsia="Calibri" w:hAnsi="Times New Roman" w:cs="Times New Roman"/>
          <w:sz w:val="24"/>
          <w:szCs w:val="24"/>
        </w:rPr>
      </w:pPr>
      <w:proofErr w:type="gramStart"/>
      <w:r w:rsidRPr="002A4DC9">
        <w:rPr>
          <w:rFonts w:ascii="Times New Roman" w:eastAsia="Calibri" w:hAnsi="Times New Roman" w:cs="Times New Roman"/>
          <w:sz w:val="24"/>
          <w:szCs w:val="24"/>
        </w:rPr>
        <w:t xml:space="preserve">184620,  РФ,  Мурманская область, г. Североморск, </w:t>
      </w:r>
      <w:proofErr w:type="spellStart"/>
      <w:r w:rsidRPr="002A4DC9">
        <w:rPr>
          <w:rFonts w:ascii="Times New Roman" w:eastAsia="Calibri" w:hAnsi="Times New Roman" w:cs="Times New Roman"/>
          <w:sz w:val="24"/>
          <w:szCs w:val="24"/>
        </w:rPr>
        <w:t>пгт</w:t>
      </w:r>
      <w:proofErr w:type="spellEnd"/>
      <w:r w:rsidRPr="002A4DC9">
        <w:rPr>
          <w:rFonts w:ascii="Times New Roman" w:eastAsia="Calibri" w:hAnsi="Times New Roman" w:cs="Times New Roman"/>
          <w:sz w:val="24"/>
          <w:szCs w:val="24"/>
        </w:rPr>
        <w:t xml:space="preserve"> Сафоново, ул. Школьная, д.10.</w:t>
      </w:r>
      <w:proofErr w:type="gramEnd"/>
    </w:p>
    <w:p w:rsidR="002A4DC9" w:rsidRPr="002A4DC9" w:rsidRDefault="002A4DC9" w:rsidP="002A4DC9">
      <w:pPr>
        <w:widowControl w:val="0"/>
        <w:tabs>
          <w:tab w:val="left" w:pos="900"/>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184606, Мурманская область, г. Североморск, ул. Саши Ковалева, д.7</w:t>
      </w:r>
    </w:p>
    <w:p w:rsidR="002A4DC9" w:rsidRPr="002A4DC9" w:rsidRDefault="002A4DC9" w:rsidP="002A4DC9">
      <w:pPr>
        <w:widowControl w:val="0"/>
        <w:adjustRightInd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184606,  Мурманская область, г. Североморск,  ул. Душенова  д.13а</w:t>
      </w:r>
    </w:p>
    <w:p w:rsidR="002A4DC9" w:rsidRPr="002A4DC9" w:rsidRDefault="002A4DC9" w:rsidP="002A4DC9">
      <w:pPr>
        <w:widowControl w:val="0"/>
        <w:tabs>
          <w:tab w:val="left" w:pos="900"/>
        </w:tabs>
        <w:autoSpaceDE w:val="0"/>
        <w:autoSpaceDN w:val="0"/>
        <w:adjustRightInd w:val="0"/>
        <w:spacing w:after="0" w:line="240" w:lineRule="auto"/>
        <w:ind w:firstLine="567"/>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3.4. Документы, на основании которых осуществляет свою деятельность МБУДО ДДТ:</w:t>
      </w:r>
    </w:p>
    <w:p w:rsidR="002A4DC9" w:rsidRPr="002A4DC9" w:rsidRDefault="002A4DC9" w:rsidP="002A4DC9">
      <w:pPr>
        <w:widowControl w:val="0"/>
        <w:tabs>
          <w:tab w:val="left" w:pos="900"/>
        </w:tabs>
        <w:spacing w:after="0" w:line="240" w:lineRule="auto"/>
        <w:ind w:firstLine="567"/>
        <w:contextualSpacing/>
        <w:jc w:val="both"/>
        <w:rPr>
          <w:rFonts w:ascii="Times New Roman" w:eastAsia="Calibri" w:hAnsi="Times New Roman" w:cs="Times New Roman"/>
          <w:i/>
          <w:sz w:val="24"/>
          <w:szCs w:val="24"/>
        </w:rPr>
      </w:pPr>
      <w:r w:rsidRPr="002A4DC9">
        <w:rPr>
          <w:rFonts w:ascii="Times New Roman" w:eastAsia="Calibri" w:hAnsi="Times New Roman" w:cs="Times New Roman"/>
          <w:i/>
          <w:sz w:val="24"/>
          <w:szCs w:val="24"/>
        </w:rPr>
        <w:t>а)</w:t>
      </w:r>
      <w:r w:rsidRPr="002A4DC9">
        <w:rPr>
          <w:rFonts w:ascii="Times New Roman" w:eastAsia="Calibri" w:hAnsi="Times New Roman" w:cs="Times New Roman"/>
          <w:b/>
          <w:i/>
          <w:sz w:val="24"/>
          <w:szCs w:val="24"/>
        </w:rPr>
        <w:t xml:space="preserve"> </w:t>
      </w:r>
      <w:r w:rsidRPr="002A4DC9">
        <w:rPr>
          <w:rFonts w:ascii="Times New Roman" w:eastAsia="Calibri" w:hAnsi="Times New Roman" w:cs="Times New Roman"/>
          <w:i/>
          <w:sz w:val="24"/>
          <w:szCs w:val="24"/>
        </w:rPr>
        <w:t xml:space="preserve">лицензия № 66-15 от 01.07.2015г., серия 51Л01 номер 0000265, срок действия </w:t>
      </w:r>
      <w:r w:rsidRPr="002A4DC9">
        <w:rPr>
          <w:rFonts w:ascii="Times New Roman" w:eastAsia="Calibri" w:hAnsi="Times New Roman" w:cs="Times New Roman"/>
          <w:i/>
          <w:sz w:val="24"/>
          <w:szCs w:val="24"/>
        </w:rPr>
        <w:lastRenderedPageBreak/>
        <w:t>бессрочно.</w:t>
      </w:r>
    </w:p>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2A4DC9">
        <w:rPr>
          <w:rFonts w:ascii="Times New Roman" w:eastAsia="Times New Roman" w:hAnsi="Times New Roman" w:cs="Times New Roman"/>
          <w:i/>
          <w:sz w:val="24"/>
          <w:szCs w:val="24"/>
          <w:lang w:eastAsia="ru-RU"/>
        </w:rPr>
        <w:t>б) Основной государственный регистрационный номер юридического лица (ОГРН) 1025100711789,</w:t>
      </w:r>
      <w:r w:rsidRPr="002A4DC9">
        <w:rPr>
          <w:rFonts w:ascii="Times New Roman" w:eastAsia="Times New Roman" w:hAnsi="Times New Roman" w:cs="Times New Roman"/>
          <w:sz w:val="24"/>
          <w:szCs w:val="24"/>
          <w:lang w:eastAsia="ru-RU"/>
        </w:rPr>
        <w:t xml:space="preserve"> </w:t>
      </w:r>
      <w:r w:rsidRPr="002A4DC9">
        <w:rPr>
          <w:rFonts w:ascii="Times New Roman" w:eastAsia="Times New Roman" w:hAnsi="Times New Roman" w:cs="Times New Roman"/>
          <w:i/>
          <w:sz w:val="24"/>
          <w:szCs w:val="24"/>
          <w:lang w:eastAsia="ru-RU"/>
        </w:rPr>
        <w:t>Идентификационный номер налогоплательщика (ИНН) 5110120490</w:t>
      </w:r>
    </w:p>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2A4DC9">
        <w:rPr>
          <w:rFonts w:ascii="Times New Roman" w:eastAsia="Times New Roman" w:hAnsi="Times New Roman" w:cs="Times New Roman"/>
          <w:i/>
          <w:sz w:val="24"/>
          <w:szCs w:val="24"/>
          <w:lang w:eastAsia="ru-RU"/>
        </w:rPr>
        <w:t>в) Свидетельство о внесении записи в Единый государственный реестр юридических лиц 2165190268351 от 29.07.2016</w:t>
      </w:r>
    </w:p>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i/>
          <w:sz w:val="24"/>
          <w:szCs w:val="24"/>
          <w:lang w:eastAsia="ru-RU"/>
        </w:rPr>
        <w:t>г) Свидетельство о постановке на учет юридического лица</w:t>
      </w:r>
      <w:r w:rsidRPr="002A4DC9">
        <w:rPr>
          <w:rFonts w:ascii="Times New Roman" w:eastAsia="Times New Roman" w:hAnsi="Times New Roman" w:cs="Times New Roman"/>
          <w:sz w:val="24"/>
          <w:szCs w:val="24"/>
          <w:lang w:eastAsia="ru-RU"/>
        </w:rPr>
        <w:t>: серия 51 № 001894920 от 01.04.1999</w:t>
      </w:r>
    </w:p>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2A4DC9">
        <w:rPr>
          <w:rFonts w:ascii="Times New Roman" w:eastAsia="Times New Roman" w:hAnsi="Times New Roman" w:cs="Times New Roman"/>
          <w:i/>
          <w:sz w:val="24"/>
          <w:szCs w:val="24"/>
          <w:lang w:eastAsia="ru-RU"/>
        </w:rPr>
        <w:t>д) Свидетельство о государственной регистрации права:</w:t>
      </w:r>
    </w:p>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2A4DC9">
        <w:rPr>
          <w:rFonts w:ascii="Times New Roman" w:eastAsia="Times New Roman" w:hAnsi="Times New Roman" w:cs="Times New Roman"/>
          <w:i/>
          <w:sz w:val="24"/>
          <w:szCs w:val="24"/>
          <w:lang w:eastAsia="ru-RU"/>
        </w:rPr>
        <w:t>- Головко 1А 51АВ № 488249 от28.02.2015</w:t>
      </w:r>
    </w:p>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2A4DC9">
        <w:rPr>
          <w:rFonts w:ascii="Times New Roman" w:eastAsia="Times New Roman" w:hAnsi="Times New Roman" w:cs="Times New Roman"/>
          <w:i/>
          <w:sz w:val="24"/>
          <w:szCs w:val="24"/>
          <w:lang w:eastAsia="ru-RU"/>
        </w:rPr>
        <w:t xml:space="preserve">- Оперативное управление 03.03.2015 51АВ 488345 </w:t>
      </w:r>
    </w:p>
    <w:p w:rsidR="002A4DC9" w:rsidRPr="002A4DC9" w:rsidRDefault="002A4DC9" w:rsidP="002A4DC9">
      <w:pPr>
        <w:widowControl w:val="0"/>
        <w:tabs>
          <w:tab w:val="left" w:pos="900"/>
        </w:tabs>
        <w:spacing w:after="0" w:line="240" w:lineRule="auto"/>
        <w:ind w:firstLine="567"/>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3.5. Учредитель, Собственник</w:t>
      </w:r>
    </w:p>
    <w:p w:rsidR="002A4DC9" w:rsidRPr="002A4DC9" w:rsidRDefault="002A4DC9" w:rsidP="002A4DC9">
      <w:pPr>
        <w:widowControl w:val="0"/>
        <w:tabs>
          <w:tab w:val="left" w:pos="900"/>
        </w:tabs>
        <w:spacing w:after="0" w:line="240" w:lineRule="auto"/>
        <w:ind w:firstLine="567"/>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sz w:val="24"/>
          <w:szCs w:val="24"/>
        </w:rPr>
        <w:t xml:space="preserve">Учредителем </w:t>
      </w:r>
      <w:r w:rsidRPr="002A4DC9">
        <w:rPr>
          <w:rFonts w:ascii="Times New Roman" w:eastAsia="Calibri" w:hAnsi="Times New Roman" w:cs="Times New Roman"/>
          <w:bCs/>
          <w:sz w:val="24"/>
          <w:szCs w:val="24"/>
        </w:rPr>
        <w:t xml:space="preserve">МБУДО ДДТ </w:t>
      </w:r>
      <w:r w:rsidRPr="002A4DC9">
        <w:rPr>
          <w:rFonts w:ascii="Times New Roman" w:eastAsia="Calibri" w:hAnsi="Times New Roman" w:cs="Times New Roman"/>
          <w:sz w:val="24"/>
          <w:szCs w:val="24"/>
        </w:rPr>
        <w:t xml:space="preserve">является муниципальное </w:t>
      </w:r>
      <w:proofErr w:type="gramStart"/>
      <w:r w:rsidRPr="002A4DC9">
        <w:rPr>
          <w:rFonts w:ascii="Times New Roman" w:eastAsia="Calibri" w:hAnsi="Times New Roman" w:cs="Times New Roman"/>
          <w:sz w:val="24"/>
          <w:szCs w:val="24"/>
        </w:rPr>
        <w:t>образование</w:t>
      </w:r>
      <w:proofErr w:type="gramEnd"/>
      <w:r w:rsidRPr="002A4DC9">
        <w:rPr>
          <w:rFonts w:ascii="Times New Roman" w:eastAsia="Calibri" w:hAnsi="Times New Roman" w:cs="Times New Roman"/>
          <w:sz w:val="24"/>
          <w:szCs w:val="24"/>
        </w:rPr>
        <w:t xml:space="preserve"> ЗАТО г. Североморск в лице администрации ЗАТО г. Североморск. Функции и полномочия Учредителя исполняет структурное подразделение </w:t>
      </w:r>
      <w:proofErr w:type="gramStart"/>
      <w:r w:rsidRPr="002A4DC9">
        <w:rPr>
          <w:rFonts w:ascii="Times New Roman" w:eastAsia="Calibri" w:hAnsi="Times New Roman" w:cs="Times New Roman"/>
          <w:sz w:val="24"/>
          <w:szCs w:val="24"/>
        </w:rPr>
        <w:t>администрации</w:t>
      </w:r>
      <w:proofErr w:type="gramEnd"/>
      <w:r w:rsidRPr="002A4DC9">
        <w:rPr>
          <w:rFonts w:ascii="Times New Roman" w:eastAsia="Calibri" w:hAnsi="Times New Roman" w:cs="Times New Roman"/>
          <w:sz w:val="24"/>
          <w:szCs w:val="24"/>
        </w:rPr>
        <w:t xml:space="preserve"> ЗАТО г. Североморск со статусом юридического лица – Управление образования администрации ЗАТО г. Североморск (далее – Учредитель).</w:t>
      </w:r>
    </w:p>
    <w:p w:rsidR="002A4DC9" w:rsidRPr="002A4DC9" w:rsidRDefault="002A4DC9" w:rsidP="002A4DC9">
      <w:pPr>
        <w:widowControl w:val="0"/>
        <w:tabs>
          <w:tab w:val="num" w:pos="720"/>
        </w:tabs>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Место нахождения Учредителя: 184606, Российская Федерация, Мурманская область, город Североморск, улица Ломоносова, дом 4.</w:t>
      </w:r>
    </w:p>
    <w:p w:rsidR="002A4DC9" w:rsidRPr="002A4DC9" w:rsidRDefault="002A4DC9" w:rsidP="002A4DC9">
      <w:pPr>
        <w:widowControl w:val="0"/>
        <w:tabs>
          <w:tab w:val="num" w:pos="720"/>
        </w:tabs>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Собственником имущества </w:t>
      </w:r>
      <w:r w:rsidRPr="002A4DC9">
        <w:rPr>
          <w:rFonts w:ascii="Times New Roman" w:eastAsia="Calibri" w:hAnsi="Times New Roman" w:cs="Times New Roman"/>
          <w:bCs/>
          <w:sz w:val="24"/>
          <w:szCs w:val="24"/>
        </w:rPr>
        <w:t xml:space="preserve">МБУДО ДДТ </w:t>
      </w:r>
      <w:r w:rsidRPr="002A4DC9">
        <w:rPr>
          <w:rFonts w:ascii="Times New Roman" w:eastAsia="Calibri" w:hAnsi="Times New Roman" w:cs="Times New Roman"/>
          <w:sz w:val="24"/>
          <w:szCs w:val="24"/>
        </w:rPr>
        <w:t xml:space="preserve">является муниципальное </w:t>
      </w:r>
      <w:proofErr w:type="gramStart"/>
      <w:r w:rsidRPr="002A4DC9">
        <w:rPr>
          <w:rFonts w:ascii="Times New Roman" w:eastAsia="Calibri" w:hAnsi="Times New Roman" w:cs="Times New Roman"/>
          <w:sz w:val="24"/>
          <w:szCs w:val="24"/>
        </w:rPr>
        <w:t>образование</w:t>
      </w:r>
      <w:proofErr w:type="gramEnd"/>
      <w:r w:rsidRPr="002A4DC9">
        <w:rPr>
          <w:rFonts w:ascii="Times New Roman" w:eastAsia="Calibri" w:hAnsi="Times New Roman" w:cs="Times New Roman"/>
          <w:sz w:val="24"/>
          <w:szCs w:val="24"/>
        </w:rPr>
        <w:t xml:space="preserve"> ЗАТО г. Североморск. Права собственника муниципального имущества от имени муниципального </w:t>
      </w:r>
      <w:proofErr w:type="gramStart"/>
      <w:r w:rsidRPr="002A4DC9">
        <w:rPr>
          <w:rFonts w:ascii="Times New Roman" w:eastAsia="Calibri" w:hAnsi="Times New Roman" w:cs="Times New Roman"/>
          <w:sz w:val="24"/>
          <w:szCs w:val="24"/>
        </w:rPr>
        <w:t>образования</w:t>
      </w:r>
      <w:proofErr w:type="gramEnd"/>
      <w:r w:rsidRPr="002A4DC9">
        <w:rPr>
          <w:rFonts w:ascii="Times New Roman" w:eastAsia="Calibri" w:hAnsi="Times New Roman" w:cs="Times New Roman"/>
          <w:sz w:val="24"/>
          <w:szCs w:val="24"/>
        </w:rPr>
        <w:t xml:space="preserve"> ЗАТО г. Североморск осуществляет Комитет имущественных отношений администрации ЗАТО г. Североморск (далее - Собственник).</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4. Учащиеся и система работы с ними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4.1. Данные о контингенте</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В соответствии с муниципальным заданием МБУДО ДДТ выполняет муниципальную услугу «Реализация дополнительных общеобразовательных общеразвивающих программ» по направленностям:</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художественная;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физкультурно-спортивная;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социально-педагогическая;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техническая.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4.1.1. Количество обучающихся согласно плановому объёму муниципального задания – 1988 человек, в том числе по направленностям:</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p>
    <w:tbl>
      <w:tblPr>
        <w:tblW w:w="9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5"/>
        <w:gridCol w:w="4650"/>
      </w:tblGrid>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Направленность </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35"/>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Количество учащихся</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художественная</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35"/>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1329</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физкультурно-спортивная</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35"/>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172</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социально-педагогическая</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35"/>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415</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техническая</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35"/>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72</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ИТОГО</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35"/>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1988</w:t>
            </w:r>
          </w:p>
        </w:tc>
      </w:tr>
    </w:tbl>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4.1.2. Количество групп – 147, в том числе по направленностям:</w:t>
      </w:r>
    </w:p>
    <w:tbl>
      <w:tblPr>
        <w:tblW w:w="9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5"/>
        <w:gridCol w:w="4650"/>
      </w:tblGrid>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Направленность </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Количество групп</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художественная</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96</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физкультурно-спортивная</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13</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социально-педагогическая</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30</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техническая</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5</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ИТОГО</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144</w:t>
            </w:r>
          </w:p>
        </w:tc>
      </w:tr>
    </w:tbl>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i/>
          <w:sz w:val="24"/>
          <w:szCs w:val="24"/>
        </w:rPr>
      </w:pP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 xml:space="preserve">4.1.3. Количество обучающихся МБУДО ДДТ по учреждениям, на базе которых </w:t>
      </w:r>
      <w:r w:rsidRPr="002A4DC9">
        <w:rPr>
          <w:rFonts w:ascii="Times New Roman" w:eastAsia="Calibri" w:hAnsi="Times New Roman" w:cs="Times New Roman"/>
          <w:b/>
          <w:i/>
          <w:sz w:val="24"/>
          <w:szCs w:val="24"/>
        </w:rPr>
        <w:lastRenderedPageBreak/>
        <w:t>организуется образовательный процесс:</w:t>
      </w:r>
    </w:p>
    <w:tbl>
      <w:tblPr>
        <w:tblW w:w="9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5"/>
        <w:gridCol w:w="4650"/>
      </w:tblGrid>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Учреждение</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35"/>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Количество учащихся</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Дом детского творчества</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35"/>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1488</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Общеобразовательные школы</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35"/>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150</w:t>
            </w:r>
          </w:p>
        </w:tc>
      </w:tr>
      <w:tr w:rsidR="002A4DC9" w:rsidRPr="002A4DC9" w:rsidTr="00F2275C">
        <w:tc>
          <w:tcPr>
            <w:tcW w:w="4785"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ИТОГО</w:t>
            </w:r>
          </w:p>
        </w:tc>
        <w:tc>
          <w:tcPr>
            <w:tcW w:w="4650" w:type="dxa"/>
            <w:tcBorders>
              <w:top w:val="single" w:sz="4" w:space="0" w:color="auto"/>
              <w:left w:val="single" w:sz="4" w:space="0" w:color="auto"/>
              <w:bottom w:val="single" w:sz="4" w:space="0" w:color="auto"/>
              <w:right w:val="single" w:sz="4" w:space="0" w:color="auto"/>
            </w:tcBorders>
            <w:vAlign w:val="center"/>
          </w:tcPr>
          <w:p w:rsidR="002A4DC9" w:rsidRPr="002A4DC9" w:rsidRDefault="002A4DC9" w:rsidP="002A4DC9">
            <w:pPr>
              <w:widowControl w:val="0"/>
              <w:spacing w:after="0" w:line="240" w:lineRule="auto"/>
              <w:ind w:firstLine="35"/>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1988</w:t>
            </w:r>
          </w:p>
        </w:tc>
      </w:tr>
    </w:tbl>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4.1.3. Количество учащихся по возрастному составу (на 1.01.2018 года):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960"/>
        <w:gridCol w:w="1659"/>
      </w:tblGrid>
      <w:tr w:rsidR="002A4DC9" w:rsidRPr="002A4DC9" w:rsidTr="00F2275C">
        <w:tc>
          <w:tcPr>
            <w:tcW w:w="69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Общая численность учащихся, в том числе: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1988</w:t>
            </w:r>
          </w:p>
        </w:tc>
      </w:tr>
      <w:tr w:rsidR="002A4DC9" w:rsidRPr="002A4DC9" w:rsidTr="00F2275C">
        <w:tc>
          <w:tcPr>
            <w:tcW w:w="69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Детей дошкольного возраста (5 – 6 лет)</w:t>
            </w:r>
          </w:p>
        </w:tc>
        <w:tc>
          <w:tcPr>
            <w:tcW w:w="1659" w:type="dxa"/>
            <w:tcBorders>
              <w:top w:val="single" w:sz="4" w:space="0" w:color="auto"/>
              <w:left w:val="single" w:sz="4" w:space="0" w:color="auto"/>
              <w:bottom w:val="single" w:sz="4" w:space="0" w:color="auto"/>
              <w:right w:val="single" w:sz="4" w:space="0" w:color="auto"/>
            </w:tcBorders>
          </w:tcPr>
          <w:p w:rsidR="002A4DC9" w:rsidRPr="002A4DC9" w:rsidRDefault="002A4DC9" w:rsidP="002A4DC9">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729</w:t>
            </w:r>
          </w:p>
        </w:tc>
      </w:tr>
      <w:tr w:rsidR="002A4DC9" w:rsidRPr="002A4DC9" w:rsidTr="00F2275C">
        <w:tc>
          <w:tcPr>
            <w:tcW w:w="69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Детей младшего школьного возраста (7 – 10 лет)</w:t>
            </w:r>
          </w:p>
        </w:tc>
        <w:tc>
          <w:tcPr>
            <w:tcW w:w="1659" w:type="dxa"/>
            <w:tcBorders>
              <w:top w:val="single" w:sz="4" w:space="0" w:color="auto"/>
              <w:left w:val="single" w:sz="4" w:space="0" w:color="auto"/>
              <w:bottom w:val="single" w:sz="4" w:space="0" w:color="auto"/>
              <w:right w:val="single" w:sz="4" w:space="0" w:color="auto"/>
            </w:tcBorders>
          </w:tcPr>
          <w:p w:rsidR="002A4DC9" w:rsidRPr="002A4DC9" w:rsidRDefault="002A4DC9" w:rsidP="002A4DC9">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790</w:t>
            </w:r>
          </w:p>
        </w:tc>
      </w:tr>
      <w:tr w:rsidR="002A4DC9" w:rsidRPr="002A4DC9" w:rsidTr="00F2275C">
        <w:tc>
          <w:tcPr>
            <w:tcW w:w="69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Детей среднего школьного возраста (11 – 15 лет)</w:t>
            </w:r>
          </w:p>
        </w:tc>
        <w:tc>
          <w:tcPr>
            <w:tcW w:w="1659" w:type="dxa"/>
            <w:tcBorders>
              <w:top w:val="single" w:sz="4" w:space="0" w:color="auto"/>
              <w:left w:val="single" w:sz="4" w:space="0" w:color="auto"/>
              <w:bottom w:val="single" w:sz="4" w:space="0" w:color="auto"/>
              <w:right w:val="single" w:sz="4" w:space="0" w:color="auto"/>
            </w:tcBorders>
          </w:tcPr>
          <w:p w:rsidR="002A4DC9" w:rsidRPr="002A4DC9" w:rsidRDefault="002A4DC9" w:rsidP="002A4DC9">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420</w:t>
            </w:r>
          </w:p>
        </w:tc>
      </w:tr>
      <w:tr w:rsidR="002A4DC9" w:rsidRPr="002A4DC9" w:rsidTr="00F2275C">
        <w:tc>
          <w:tcPr>
            <w:tcW w:w="69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Детей старшего школьного возраста (16 – 18 лет)</w:t>
            </w:r>
          </w:p>
        </w:tc>
        <w:tc>
          <w:tcPr>
            <w:tcW w:w="1659" w:type="dxa"/>
            <w:tcBorders>
              <w:top w:val="single" w:sz="4" w:space="0" w:color="auto"/>
              <w:left w:val="single" w:sz="4" w:space="0" w:color="auto"/>
              <w:bottom w:val="single" w:sz="4" w:space="0" w:color="auto"/>
              <w:right w:val="single" w:sz="4" w:space="0" w:color="auto"/>
            </w:tcBorders>
          </w:tcPr>
          <w:p w:rsidR="002A4DC9" w:rsidRPr="002A4DC9" w:rsidRDefault="002A4DC9" w:rsidP="002A4DC9">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49</w:t>
            </w:r>
          </w:p>
        </w:tc>
      </w:tr>
    </w:tbl>
    <w:p w:rsidR="002A4DC9" w:rsidRPr="002A4DC9" w:rsidRDefault="002A4DC9" w:rsidP="002A4DC9">
      <w:pPr>
        <w:widowControl w:val="0"/>
        <w:spacing w:after="0" w:line="240" w:lineRule="auto"/>
        <w:ind w:firstLine="709"/>
        <w:contextualSpacing/>
        <w:jc w:val="both"/>
        <w:rPr>
          <w:rFonts w:ascii="Times New Roman" w:eastAsia="Calibri" w:hAnsi="Times New Roman" w:cs="Times New Roman"/>
          <w:b/>
          <w:i/>
          <w:sz w:val="24"/>
          <w:szCs w:val="24"/>
        </w:rPr>
      </w:pPr>
    </w:p>
    <w:p w:rsidR="002A4DC9" w:rsidRPr="002A4DC9" w:rsidRDefault="002A4DC9" w:rsidP="002A4DC9">
      <w:pPr>
        <w:widowControl w:val="0"/>
        <w:spacing w:after="0" w:line="240" w:lineRule="auto"/>
        <w:ind w:firstLine="709"/>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4.2. Характеристика контингента</w:t>
      </w:r>
    </w:p>
    <w:p w:rsidR="002A4DC9" w:rsidRPr="002A4DC9" w:rsidRDefault="002A4DC9" w:rsidP="002A4DC9">
      <w:pPr>
        <w:widowControl w:val="0"/>
        <w:spacing w:after="0" w:line="240" w:lineRule="auto"/>
        <w:ind w:firstLine="709"/>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Анализ данных по контингенту учащихся показал, что в МБУДО ДДТ 68% детей занимаются в кружках и объединениях художественной направленности, что говорит о возросшем спросе потребителей услуг (родителей, законных представителей) на образовательные программы по хореографии, театральному творчеству. 21% и 8% обучающихся предпочитают обучаться по направлениям – социально-педагогическому и физкультурно-спортивному. В объединениях технического направления занимаются 3% учащихся.</w:t>
      </w:r>
    </w:p>
    <w:p w:rsidR="002A4DC9" w:rsidRPr="002A4DC9" w:rsidRDefault="002A4DC9" w:rsidP="002A4DC9">
      <w:pPr>
        <w:widowControl w:val="0"/>
        <w:spacing w:after="0" w:line="240" w:lineRule="auto"/>
        <w:ind w:firstLine="709"/>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Количество обучающихся составляет 1988 человек, которые занимаются на базе дома детского творчества, на базе семи клубов по месту жительства, четырнадцати общеобразовательных школ. Количество учебных групп – 144</w:t>
      </w:r>
    </w:p>
    <w:p w:rsidR="002A4DC9" w:rsidRPr="002A4DC9" w:rsidRDefault="002A4DC9" w:rsidP="002A4DC9">
      <w:pPr>
        <w:widowControl w:val="0"/>
        <w:spacing w:after="0" w:line="240" w:lineRule="auto"/>
        <w:ind w:firstLine="709"/>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По возрастному составу контингента обучающихся соотношение количества детей разных возрастов от 5 до 18 лет почти одинаковое, это говорит о том, что учреждение реализует образовательные программы для разных возрастных категорий, это даёт возможность привлечь к занятиям, как маленьких детей, так и подростков, и молодёжь.</w:t>
      </w:r>
    </w:p>
    <w:p w:rsidR="002A4DC9" w:rsidRPr="002A4DC9" w:rsidRDefault="002A4DC9" w:rsidP="002A4DC9">
      <w:pPr>
        <w:widowControl w:val="0"/>
        <w:spacing w:after="0" w:line="240" w:lineRule="auto"/>
        <w:ind w:firstLine="709"/>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Соотношение количественного состава мальчиков и девочек составляет 30% и 70%, что означает доминирование большего количества девочек из-за того, что в учреждении преобладает наличие образовательных программ художественной направленности, как правило, интересует больше девочек. Поэтому в будущем необходимо обратить внимание на развитие технической направленности, что возможно привлечёт к обучению больше мальчиков.</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Количество учащихся на конец учебного года соответствует количеству учащихся на начало учебного года, так как вместо выпущенных групп были набраны новые. </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В течение </w:t>
      </w:r>
      <w:proofErr w:type="gramStart"/>
      <w:r w:rsidRPr="002A4DC9">
        <w:rPr>
          <w:rFonts w:ascii="Times New Roman" w:eastAsia="Calibri" w:hAnsi="Times New Roman" w:cs="Times New Roman"/>
          <w:sz w:val="24"/>
          <w:szCs w:val="24"/>
        </w:rPr>
        <w:t>учебного</w:t>
      </w:r>
      <w:proofErr w:type="gramEnd"/>
      <w:r w:rsidRPr="002A4DC9">
        <w:rPr>
          <w:rFonts w:ascii="Times New Roman" w:eastAsia="Calibri" w:hAnsi="Times New Roman" w:cs="Times New Roman"/>
          <w:sz w:val="24"/>
          <w:szCs w:val="24"/>
        </w:rPr>
        <w:t xml:space="preserve"> года происходило естественное движение учащихся, как на отчисление, так и на зачисление. Отчисления учащихся происходили в основном по причине смены места жительства, смены расписания в общеобразовательной школе. Также в течение 1 полугодия несколько учащихся были вновь зачислены.</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Таким образом, количество учащихся, определенное муниципальным заданием на оказание муниципальной услуги по реализации дополнительных общеобразовательных программ различной направленности </w:t>
      </w:r>
      <w:proofErr w:type="gramStart"/>
      <w:r w:rsidRPr="002A4DC9">
        <w:rPr>
          <w:rFonts w:ascii="Times New Roman" w:eastAsia="Calibri" w:hAnsi="Times New Roman" w:cs="Times New Roman"/>
          <w:sz w:val="24"/>
          <w:szCs w:val="24"/>
        </w:rPr>
        <w:t>сохранен</w:t>
      </w:r>
      <w:proofErr w:type="gramEnd"/>
      <w:r w:rsidRPr="002A4DC9">
        <w:rPr>
          <w:rFonts w:ascii="Times New Roman" w:eastAsia="Calibri" w:hAnsi="Times New Roman" w:cs="Times New Roman"/>
          <w:sz w:val="24"/>
          <w:szCs w:val="24"/>
        </w:rPr>
        <w:t>. В соответствии с требованиями муниципального задания показатель «сохранность контингента учащихся» выполнен.</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iCs/>
          <w:sz w:val="24"/>
          <w:szCs w:val="24"/>
        </w:rPr>
      </w:pPr>
      <w:r w:rsidRPr="002A4DC9">
        <w:rPr>
          <w:rFonts w:ascii="Times New Roman" w:eastAsia="Calibri" w:hAnsi="Times New Roman" w:cs="Times New Roman"/>
          <w:b/>
          <w:iCs/>
          <w:sz w:val="24"/>
          <w:szCs w:val="24"/>
        </w:rPr>
        <w:t>5. Качество образовательного процесса</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bCs/>
          <w:iCs/>
          <w:sz w:val="24"/>
          <w:szCs w:val="24"/>
        </w:rPr>
      </w:pPr>
      <w:r w:rsidRPr="002A4DC9">
        <w:rPr>
          <w:rFonts w:ascii="Times New Roman" w:eastAsia="Calibri" w:hAnsi="Times New Roman" w:cs="Times New Roman"/>
          <w:b/>
          <w:bCs/>
          <w:iCs/>
          <w:sz w:val="24"/>
          <w:szCs w:val="24"/>
        </w:rPr>
        <w:lastRenderedPageBreak/>
        <w:t>5.1. Условия организации образовательного процесса</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bCs/>
          <w:iCs/>
          <w:sz w:val="24"/>
          <w:szCs w:val="24"/>
        </w:rPr>
      </w:pPr>
      <w:r w:rsidRPr="002A4DC9">
        <w:rPr>
          <w:rFonts w:ascii="Times New Roman" w:eastAsia="Calibri" w:hAnsi="Times New Roman" w:cs="Times New Roman"/>
          <w:bCs/>
          <w:iCs/>
          <w:sz w:val="24"/>
          <w:szCs w:val="24"/>
        </w:rPr>
        <w:t>Содержание образования в МБУДО ДДТ определяется образовательной программой, учебным планом и дополнительными общеобразовательными общеразвивающими программами педагогов дополнительного образования.</w:t>
      </w:r>
      <w:r w:rsidRPr="002A4DC9">
        <w:rPr>
          <w:rFonts w:ascii="Times New Roman" w:eastAsia="Calibri" w:hAnsi="Times New Roman" w:cs="Times New Roman"/>
          <w:sz w:val="24"/>
          <w:szCs w:val="24"/>
        </w:rPr>
        <w:t xml:space="preserve"> </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bCs/>
          <w:iCs/>
          <w:sz w:val="24"/>
          <w:szCs w:val="24"/>
        </w:rPr>
      </w:pPr>
      <w:r w:rsidRPr="002A4DC9">
        <w:rPr>
          <w:rFonts w:ascii="Times New Roman" w:eastAsia="Calibri" w:hAnsi="Times New Roman" w:cs="Times New Roman"/>
          <w:bCs/>
          <w:iCs/>
          <w:sz w:val="24"/>
          <w:szCs w:val="24"/>
        </w:rPr>
        <w:t xml:space="preserve"> При организации образовательного процесса педагоги дополнительного образования реализуют дополнительную общеобразовательную общеразвивающую программу, основанную на принципах индивидуальности, доступности, преемственности, результативности и обеспеченности учебно-методической и справочной литературой, специализированным оборудованием, педагогическими кадрами.</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bCs/>
          <w:iCs/>
          <w:sz w:val="24"/>
          <w:szCs w:val="24"/>
        </w:rPr>
      </w:pPr>
      <w:r w:rsidRPr="002A4DC9">
        <w:rPr>
          <w:rFonts w:ascii="Times New Roman" w:eastAsia="Calibri" w:hAnsi="Times New Roman" w:cs="Times New Roman"/>
          <w:bCs/>
          <w:iCs/>
          <w:sz w:val="24"/>
          <w:szCs w:val="24"/>
        </w:rPr>
        <w:t xml:space="preserve">Уровень и направленность реализуемых программ соответствует установленным требованиям. </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bCs/>
          <w:iCs/>
          <w:sz w:val="24"/>
          <w:szCs w:val="24"/>
        </w:rPr>
      </w:pPr>
      <w:r w:rsidRPr="002A4DC9">
        <w:rPr>
          <w:rFonts w:ascii="Times New Roman" w:eastAsia="Calibri" w:hAnsi="Times New Roman" w:cs="Times New Roman"/>
          <w:bCs/>
          <w:iCs/>
          <w:sz w:val="24"/>
          <w:szCs w:val="24"/>
        </w:rPr>
        <w:t xml:space="preserve">Основная форма организации образовательного процесса – </w:t>
      </w:r>
      <w:proofErr w:type="gramStart"/>
      <w:r w:rsidRPr="002A4DC9">
        <w:rPr>
          <w:rFonts w:ascii="Times New Roman" w:eastAsia="Calibri" w:hAnsi="Times New Roman" w:cs="Times New Roman"/>
          <w:bCs/>
          <w:iCs/>
          <w:sz w:val="24"/>
          <w:szCs w:val="24"/>
        </w:rPr>
        <w:t>учебное</w:t>
      </w:r>
      <w:proofErr w:type="gramEnd"/>
      <w:r w:rsidRPr="002A4DC9">
        <w:rPr>
          <w:rFonts w:ascii="Times New Roman" w:eastAsia="Calibri" w:hAnsi="Times New Roman" w:cs="Times New Roman"/>
          <w:bCs/>
          <w:iCs/>
          <w:sz w:val="24"/>
          <w:szCs w:val="24"/>
        </w:rPr>
        <w:t xml:space="preserve"> занятие. В учебном процессе педагогами также используются различные формы обучения, в том числе: беседы, практикумы, деловые игры, защита проектов, презентации, конкурсные работы. </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bCs/>
          <w:iCs/>
          <w:sz w:val="24"/>
          <w:szCs w:val="24"/>
        </w:rPr>
      </w:pPr>
      <w:r w:rsidRPr="002A4DC9">
        <w:rPr>
          <w:rFonts w:ascii="Times New Roman" w:eastAsia="Calibri" w:hAnsi="Times New Roman" w:cs="Times New Roman"/>
          <w:sz w:val="24"/>
          <w:szCs w:val="24"/>
        </w:rPr>
        <w:t xml:space="preserve">Учащиеся </w:t>
      </w:r>
      <w:r w:rsidRPr="002A4DC9">
        <w:rPr>
          <w:rFonts w:ascii="Times New Roman" w:eastAsia="Calibri" w:hAnsi="Times New Roman" w:cs="Times New Roman"/>
          <w:bCs/>
          <w:iCs/>
          <w:sz w:val="24"/>
          <w:szCs w:val="24"/>
        </w:rPr>
        <w:t>могут заниматься как в одновозрастных, так и разновозрастных объединениях по интересам (учебная группа, объединение, ансамбль, студия)</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bCs/>
          <w:iCs/>
          <w:sz w:val="24"/>
          <w:szCs w:val="24"/>
        </w:rPr>
      </w:pPr>
      <w:r w:rsidRPr="002A4DC9">
        <w:rPr>
          <w:rFonts w:ascii="Times New Roman" w:eastAsia="Calibri" w:hAnsi="Times New Roman" w:cs="Times New Roman"/>
          <w:bCs/>
          <w:iCs/>
          <w:sz w:val="24"/>
          <w:szCs w:val="24"/>
        </w:rPr>
        <w:t xml:space="preserve">Учебное занятие – форма организации учебного процесса, ограниченная временными рамками, предполагающая специально организованное педагогом обучение детей, в результате которого происходит усвоение детьми определенной программой объем компетенций. </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bCs/>
          <w:iCs/>
          <w:sz w:val="24"/>
          <w:szCs w:val="24"/>
        </w:rPr>
      </w:pPr>
      <w:r w:rsidRPr="002A4DC9">
        <w:rPr>
          <w:rFonts w:ascii="Times New Roman" w:eastAsia="Calibri" w:hAnsi="Times New Roman" w:cs="Times New Roman"/>
          <w:bCs/>
          <w:iCs/>
          <w:sz w:val="24"/>
          <w:szCs w:val="24"/>
        </w:rPr>
        <w:t xml:space="preserve">Педагог дополнительного образования, ориентируясь на гуманистические общечеловеческие ценности, на занятиях осуществляет целостный образовательный процесс (развитие, воспитание, обучение детей и подростков в соответствии с их природными задатками, склонностями и интересами). </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bCs/>
          <w:iCs/>
          <w:sz w:val="24"/>
          <w:szCs w:val="24"/>
        </w:rPr>
      </w:pPr>
      <w:r w:rsidRPr="002A4DC9">
        <w:rPr>
          <w:rFonts w:ascii="Times New Roman" w:eastAsia="Calibri" w:hAnsi="Times New Roman" w:cs="Times New Roman"/>
          <w:bCs/>
          <w:iCs/>
          <w:sz w:val="24"/>
          <w:szCs w:val="24"/>
        </w:rPr>
        <w:t>Каждое занятие является запланированным и проводится педагогом в соответствии с учебно-тематическим планом реализуемой образовательной программы в конкретном детском творческом объединении.</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bCs/>
          <w:iCs/>
          <w:sz w:val="24"/>
          <w:szCs w:val="24"/>
        </w:rPr>
      </w:pPr>
      <w:r w:rsidRPr="002A4DC9">
        <w:rPr>
          <w:rFonts w:ascii="Times New Roman" w:eastAsia="Calibri" w:hAnsi="Times New Roman" w:cs="Times New Roman"/>
          <w:bCs/>
          <w:iCs/>
          <w:sz w:val="24"/>
          <w:szCs w:val="24"/>
        </w:rPr>
        <w:t>Эффективность занятия зависит от комплексной постановки целей, адекватности содержания поставленным целям, а также их соответствие особенностям детского коллектива; соответствия способов работы поставленным целям и содержанию; мотивации детей на учебную деятельность; наличия благоприятной психологической атмосферы; методического и материально-технического оснащения занятия. Основным показателем эффективности занятия является активная позиция ребенка (активизация познавательной и практической деятельности, включение каждого ребенка в деятельность). Использование технических средств обучения, информационных технологий на занятиях определяется целесообразностью в соответствии с творческой направленностью, программным материалом и технологией обучения.</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iCs/>
          <w:sz w:val="24"/>
          <w:szCs w:val="24"/>
        </w:rPr>
      </w:pPr>
      <w:r w:rsidRPr="002A4DC9">
        <w:rPr>
          <w:rFonts w:ascii="Times New Roman" w:eastAsia="Calibri" w:hAnsi="Times New Roman" w:cs="Times New Roman"/>
          <w:iCs/>
          <w:sz w:val="24"/>
          <w:szCs w:val="24"/>
        </w:rPr>
        <w:t xml:space="preserve">Организация образовательного процесса регламентируется также: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iCs/>
          <w:sz w:val="24"/>
          <w:szCs w:val="24"/>
        </w:rPr>
      </w:pPr>
      <w:r w:rsidRPr="002A4DC9">
        <w:rPr>
          <w:rFonts w:ascii="Times New Roman" w:eastAsia="Calibri" w:hAnsi="Times New Roman" w:cs="Times New Roman"/>
          <w:iCs/>
          <w:sz w:val="24"/>
          <w:szCs w:val="24"/>
        </w:rPr>
        <w:t xml:space="preserve">- календарным учебным графиком, утверждённым приказом директора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iCs/>
          <w:sz w:val="24"/>
          <w:szCs w:val="24"/>
        </w:rPr>
        <w:t>;</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iCs/>
          <w:sz w:val="24"/>
          <w:szCs w:val="24"/>
        </w:rPr>
      </w:pPr>
      <w:r w:rsidRPr="002A4DC9">
        <w:rPr>
          <w:rFonts w:ascii="Times New Roman" w:eastAsia="Calibri" w:hAnsi="Times New Roman" w:cs="Times New Roman"/>
          <w:iCs/>
          <w:sz w:val="24"/>
          <w:szCs w:val="24"/>
        </w:rPr>
        <w:t xml:space="preserve">- расписанием занятий, которое составлено согласно Положению о режиме занятий в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iCs/>
          <w:sz w:val="24"/>
          <w:szCs w:val="24"/>
        </w:rPr>
        <w:t>, в соответствии с нормами СанПиН и утверждено приказом директора.</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iCs/>
          <w:sz w:val="24"/>
          <w:szCs w:val="24"/>
        </w:rPr>
      </w:pPr>
      <w:r w:rsidRPr="002A4DC9">
        <w:rPr>
          <w:rFonts w:ascii="Times New Roman" w:eastAsia="Calibri" w:hAnsi="Times New Roman" w:cs="Times New Roman"/>
          <w:iCs/>
          <w:sz w:val="24"/>
          <w:szCs w:val="24"/>
        </w:rPr>
        <w:t>В Учреждении созданы необходимые условия и выработана модель образовательной деятельности, обеспечивающая высокий уровень результативности формирования у обучающихся необходимых компетенций.</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iCs/>
          <w:sz w:val="24"/>
          <w:szCs w:val="24"/>
        </w:rPr>
      </w:pPr>
      <w:r w:rsidRPr="002A4DC9">
        <w:rPr>
          <w:rFonts w:ascii="Times New Roman" w:eastAsia="Calibri" w:hAnsi="Times New Roman" w:cs="Times New Roman"/>
          <w:b/>
          <w:iCs/>
          <w:sz w:val="24"/>
          <w:szCs w:val="24"/>
        </w:rPr>
        <w:t>5.2. Мониторинг результативности образовательного процесса</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i/>
          <w:iCs/>
          <w:sz w:val="24"/>
          <w:szCs w:val="24"/>
        </w:rPr>
      </w:pPr>
      <w:r w:rsidRPr="002A4DC9">
        <w:rPr>
          <w:rFonts w:ascii="Times New Roman" w:eastAsia="Calibri" w:hAnsi="Times New Roman" w:cs="Times New Roman"/>
          <w:b/>
          <w:i/>
          <w:iCs/>
          <w:sz w:val="24"/>
          <w:szCs w:val="24"/>
        </w:rPr>
        <w:t>5.2.1. Система оценки освоения образовательной программы</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iCs/>
          <w:sz w:val="24"/>
          <w:szCs w:val="24"/>
          <w:lang w:val="x-none"/>
        </w:rPr>
      </w:pPr>
      <w:r w:rsidRPr="002A4DC9">
        <w:rPr>
          <w:rFonts w:ascii="Times New Roman" w:eastAsia="Calibri" w:hAnsi="Times New Roman" w:cs="Times New Roman"/>
          <w:iCs/>
          <w:sz w:val="24"/>
          <w:szCs w:val="24"/>
          <w:lang w:val="x-none"/>
        </w:rPr>
        <w:t xml:space="preserve">Результативность </w:t>
      </w:r>
      <w:r w:rsidRPr="002A4DC9">
        <w:rPr>
          <w:rFonts w:ascii="Times New Roman" w:eastAsia="Calibri" w:hAnsi="Times New Roman" w:cs="Times New Roman"/>
          <w:iCs/>
          <w:sz w:val="24"/>
          <w:szCs w:val="24"/>
        </w:rPr>
        <w:t>освоения учащимися образовательной программы</w:t>
      </w:r>
      <w:r w:rsidRPr="002A4DC9">
        <w:rPr>
          <w:rFonts w:ascii="Times New Roman" w:eastAsia="Calibri" w:hAnsi="Times New Roman" w:cs="Times New Roman"/>
          <w:iCs/>
          <w:sz w:val="24"/>
          <w:szCs w:val="24"/>
          <w:lang w:val="x-none"/>
        </w:rPr>
        <w:t xml:space="preserve"> устанавливается на основе промежуточной </w:t>
      </w:r>
      <w:r w:rsidRPr="002A4DC9">
        <w:rPr>
          <w:rFonts w:ascii="Times New Roman" w:eastAsia="Calibri" w:hAnsi="Times New Roman" w:cs="Times New Roman"/>
          <w:iCs/>
          <w:sz w:val="24"/>
          <w:szCs w:val="24"/>
        </w:rPr>
        <w:t xml:space="preserve">и итоговой </w:t>
      </w:r>
      <w:r w:rsidRPr="002A4DC9">
        <w:rPr>
          <w:rFonts w:ascii="Times New Roman" w:eastAsia="Calibri" w:hAnsi="Times New Roman" w:cs="Times New Roman"/>
          <w:iCs/>
          <w:sz w:val="24"/>
          <w:szCs w:val="24"/>
          <w:lang w:val="x-none"/>
        </w:rPr>
        <w:t xml:space="preserve">аттестации и определяется по степени соответствия ожидаемых и полученных результатов. Оценивание уровня знаний, умений и навыков </w:t>
      </w:r>
      <w:r w:rsidRPr="002A4DC9">
        <w:rPr>
          <w:rFonts w:ascii="Times New Roman" w:eastAsia="Calibri" w:hAnsi="Times New Roman" w:cs="Times New Roman"/>
          <w:sz w:val="24"/>
          <w:szCs w:val="24"/>
        </w:rPr>
        <w:t xml:space="preserve">учащихся </w:t>
      </w:r>
      <w:r w:rsidRPr="002A4DC9">
        <w:rPr>
          <w:rFonts w:ascii="Times New Roman" w:eastAsia="Calibri" w:hAnsi="Times New Roman" w:cs="Times New Roman"/>
          <w:iCs/>
          <w:sz w:val="24"/>
          <w:szCs w:val="24"/>
          <w:lang w:val="x-none"/>
        </w:rPr>
        <w:t>проводятся в соответствии с Положени</w:t>
      </w:r>
      <w:r w:rsidRPr="002A4DC9">
        <w:rPr>
          <w:rFonts w:ascii="Times New Roman" w:eastAsia="Calibri" w:hAnsi="Times New Roman" w:cs="Times New Roman"/>
          <w:iCs/>
          <w:sz w:val="24"/>
          <w:szCs w:val="24"/>
        </w:rPr>
        <w:t>ем</w:t>
      </w:r>
      <w:r w:rsidRPr="002A4DC9">
        <w:rPr>
          <w:rFonts w:ascii="Times New Roman" w:eastAsia="Calibri" w:hAnsi="Times New Roman" w:cs="Times New Roman"/>
          <w:iCs/>
          <w:sz w:val="24"/>
          <w:szCs w:val="24"/>
          <w:lang w:val="x-none"/>
        </w:rPr>
        <w:t xml:space="preserve"> о формах, периодичности и порядке </w:t>
      </w:r>
      <w:r w:rsidRPr="002A4DC9">
        <w:rPr>
          <w:rFonts w:ascii="Times New Roman" w:eastAsia="Calibri" w:hAnsi="Times New Roman" w:cs="Times New Roman"/>
          <w:iCs/>
          <w:sz w:val="24"/>
          <w:szCs w:val="24"/>
          <w:lang w:val="x-none"/>
        </w:rPr>
        <w:lastRenderedPageBreak/>
        <w:t xml:space="preserve">аттестации </w:t>
      </w:r>
      <w:r w:rsidRPr="002A4DC9">
        <w:rPr>
          <w:rFonts w:ascii="Times New Roman" w:eastAsia="Calibri" w:hAnsi="Times New Roman" w:cs="Times New Roman"/>
          <w:sz w:val="24"/>
          <w:szCs w:val="24"/>
        </w:rPr>
        <w:t xml:space="preserve">учащихся </w:t>
      </w:r>
      <w:r w:rsidRPr="002A4DC9">
        <w:rPr>
          <w:rFonts w:ascii="Times New Roman" w:eastAsia="Calibri" w:hAnsi="Times New Roman" w:cs="Times New Roman"/>
          <w:iCs/>
          <w:sz w:val="24"/>
          <w:szCs w:val="24"/>
          <w:lang w:val="x-none"/>
        </w:rPr>
        <w:t xml:space="preserve">в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iCs/>
          <w:sz w:val="24"/>
          <w:szCs w:val="24"/>
          <w:lang w:val="x-none"/>
        </w:rPr>
        <w:t xml:space="preserve">. </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Формы, периодичность и порядок проведения контроля определяется педагогом и отражается в рабочих программах. </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lang w:val="x-none"/>
        </w:rPr>
      </w:pPr>
      <w:r w:rsidRPr="002A4DC9">
        <w:rPr>
          <w:rFonts w:ascii="Times New Roman" w:eastAsia="Calibri" w:hAnsi="Times New Roman" w:cs="Times New Roman"/>
          <w:iCs/>
          <w:sz w:val="24"/>
          <w:szCs w:val="24"/>
          <w:lang w:val="x-none"/>
        </w:rPr>
        <w:t xml:space="preserve">Промежуточная аттестация </w:t>
      </w:r>
      <w:r w:rsidRPr="002A4DC9">
        <w:rPr>
          <w:rFonts w:ascii="Times New Roman" w:eastAsia="Calibri" w:hAnsi="Times New Roman" w:cs="Times New Roman"/>
          <w:sz w:val="24"/>
          <w:szCs w:val="24"/>
          <w:lang w:val="x-none"/>
        </w:rPr>
        <w:t xml:space="preserve">проводится по завершении реализации образовательной программы в мае. </w:t>
      </w:r>
      <w:r w:rsidRPr="002A4DC9">
        <w:rPr>
          <w:rFonts w:ascii="Times New Roman" w:eastAsia="Calibri" w:hAnsi="Times New Roman" w:cs="Times New Roman"/>
          <w:sz w:val="24"/>
          <w:szCs w:val="24"/>
        </w:rPr>
        <w:t xml:space="preserve">По окончании последнего года образовательной программы проводится итоговая аттестация. </w:t>
      </w:r>
      <w:r w:rsidRPr="002A4DC9">
        <w:rPr>
          <w:rFonts w:ascii="Times New Roman" w:eastAsia="Calibri" w:hAnsi="Times New Roman" w:cs="Times New Roman"/>
          <w:iCs/>
          <w:sz w:val="24"/>
          <w:szCs w:val="24"/>
          <w:lang w:val="x-none"/>
        </w:rPr>
        <w:t>Содержание проведения аттестации определяется педагогами на основании содержания дополнительной общеобразовательной программы и в соответствии с ее прогнозируемыми результатами. Аттестация обучающихся объединений проводится в следующих формах: контрольное занятие, экзамен, отчетны</w:t>
      </w:r>
      <w:r w:rsidRPr="002A4DC9">
        <w:rPr>
          <w:rFonts w:ascii="Times New Roman" w:eastAsia="Calibri" w:hAnsi="Times New Roman" w:cs="Times New Roman"/>
          <w:iCs/>
          <w:sz w:val="24"/>
          <w:szCs w:val="24"/>
        </w:rPr>
        <w:t>й</w:t>
      </w:r>
      <w:r w:rsidRPr="002A4DC9">
        <w:rPr>
          <w:rFonts w:ascii="Times New Roman" w:eastAsia="Calibri" w:hAnsi="Times New Roman" w:cs="Times New Roman"/>
          <w:iCs/>
          <w:sz w:val="24"/>
          <w:szCs w:val="24"/>
          <w:lang w:val="x-none"/>
        </w:rPr>
        <w:t xml:space="preserve"> концерт, выставочн</w:t>
      </w:r>
      <w:r w:rsidRPr="002A4DC9">
        <w:rPr>
          <w:rFonts w:ascii="Times New Roman" w:eastAsia="Calibri" w:hAnsi="Times New Roman" w:cs="Times New Roman"/>
          <w:iCs/>
          <w:sz w:val="24"/>
          <w:szCs w:val="24"/>
        </w:rPr>
        <w:t>ая</w:t>
      </w:r>
      <w:r w:rsidRPr="002A4DC9">
        <w:rPr>
          <w:rFonts w:ascii="Times New Roman" w:eastAsia="Calibri" w:hAnsi="Times New Roman" w:cs="Times New Roman"/>
          <w:iCs/>
          <w:sz w:val="24"/>
          <w:szCs w:val="24"/>
          <w:lang w:val="x-none"/>
        </w:rPr>
        <w:t xml:space="preserve"> деятельность, конкурс, спортивн</w:t>
      </w:r>
      <w:r w:rsidRPr="002A4DC9">
        <w:rPr>
          <w:rFonts w:ascii="Times New Roman" w:eastAsia="Calibri" w:hAnsi="Times New Roman" w:cs="Times New Roman"/>
          <w:iCs/>
          <w:sz w:val="24"/>
          <w:szCs w:val="24"/>
        </w:rPr>
        <w:t>ое</w:t>
      </w:r>
      <w:r w:rsidRPr="002A4DC9">
        <w:rPr>
          <w:rFonts w:ascii="Times New Roman" w:eastAsia="Calibri" w:hAnsi="Times New Roman" w:cs="Times New Roman"/>
          <w:iCs/>
          <w:sz w:val="24"/>
          <w:szCs w:val="24"/>
          <w:lang w:val="x-none"/>
        </w:rPr>
        <w:t xml:space="preserve"> соревновани</w:t>
      </w:r>
      <w:r w:rsidRPr="002A4DC9">
        <w:rPr>
          <w:rFonts w:ascii="Times New Roman" w:eastAsia="Calibri" w:hAnsi="Times New Roman" w:cs="Times New Roman"/>
          <w:iCs/>
          <w:sz w:val="24"/>
          <w:szCs w:val="24"/>
        </w:rPr>
        <w:t>е</w:t>
      </w:r>
      <w:r w:rsidRPr="002A4DC9">
        <w:rPr>
          <w:rFonts w:ascii="Times New Roman" w:eastAsia="Calibri" w:hAnsi="Times New Roman" w:cs="Times New Roman"/>
          <w:iCs/>
          <w:sz w:val="24"/>
          <w:szCs w:val="24"/>
          <w:lang w:val="x-none"/>
        </w:rPr>
        <w:t xml:space="preserve"> и др. </w:t>
      </w:r>
      <w:r w:rsidRPr="002A4DC9">
        <w:rPr>
          <w:rFonts w:ascii="Times New Roman" w:eastAsia="Calibri" w:hAnsi="Times New Roman" w:cs="Times New Roman"/>
          <w:sz w:val="24"/>
          <w:szCs w:val="24"/>
          <w:lang w:val="x-none"/>
        </w:rPr>
        <w:t xml:space="preserve">Для проведения  аттестации </w:t>
      </w:r>
      <w:r w:rsidRPr="002A4DC9">
        <w:rPr>
          <w:rFonts w:ascii="Times New Roman" w:eastAsia="Calibri" w:hAnsi="Times New Roman" w:cs="Times New Roman"/>
          <w:sz w:val="24"/>
          <w:szCs w:val="24"/>
        </w:rPr>
        <w:t xml:space="preserve">учащихся </w:t>
      </w:r>
      <w:r w:rsidRPr="002A4DC9">
        <w:rPr>
          <w:rFonts w:ascii="Times New Roman" w:eastAsia="Calibri" w:hAnsi="Times New Roman" w:cs="Times New Roman"/>
          <w:sz w:val="24"/>
          <w:szCs w:val="24"/>
          <w:lang w:val="x-none"/>
        </w:rPr>
        <w:t>формируется аттестационная комиссия</w:t>
      </w:r>
      <w:r w:rsidRPr="002A4DC9">
        <w:rPr>
          <w:rFonts w:ascii="Times New Roman" w:eastAsia="Calibri" w:hAnsi="Times New Roman" w:cs="Times New Roman"/>
          <w:sz w:val="24"/>
          <w:szCs w:val="24"/>
        </w:rPr>
        <w:t>,</w:t>
      </w:r>
      <w:r w:rsidRPr="002A4DC9">
        <w:rPr>
          <w:rFonts w:ascii="Times New Roman" w:eastAsia="Calibri" w:hAnsi="Times New Roman" w:cs="Times New Roman"/>
          <w:sz w:val="24"/>
          <w:szCs w:val="24"/>
          <w:lang w:val="x-none"/>
        </w:rPr>
        <w:t xml:space="preserve"> в состав которой входят директор учреждения</w:t>
      </w:r>
      <w:r w:rsidRPr="002A4DC9">
        <w:rPr>
          <w:rFonts w:ascii="Times New Roman" w:eastAsia="Calibri" w:hAnsi="Times New Roman" w:cs="Times New Roman"/>
          <w:sz w:val="24"/>
          <w:szCs w:val="24"/>
        </w:rPr>
        <w:t>, заместитель директора, старший методист</w:t>
      </w:r>
      <w:r w:rsidRPr="002A4DC9">
        <w:rPr>
          <w:rFonts w:ascii="Times New Roman" w:eastAsia="Calibri" w:hAnsi="Times New Roman" w:cs="Times New Roman"/>
          <w:sz w:val="24"/>
          <w:szCs w:val="24"/>
          <w:lang w:val="x-none"/>
        </w:rPr>
        <w:t xml:space="preserve"> и педагоги дополнительного образования. Промежуточная</w:t>
      </w:r>
      <w:r w:rsidRPr="002A4DC9">
        <w:rPr>
          <w:rFonts w:ascii="Times New Roman" w:eastAsia="Calibri" w:hAnsi="Times New Roman" w:cs="Times New Roman"/>
          <w:sz w:val="24"/>
          <w:szCs w:val="24"/>
        </w:rPr>
        <w:t xml:space="preserve"> и итоговая</w:t>
      </w:r>
      <w:r w:rsidRPr="002A4DC9">
        <w:rPr>
          <w:rFonts w:ascii="Times New Roman" w:eastAsia="Calibri" w:hAnsi="Times New Roman" w:cs="Times New Roman"/>
          <w:sz w:val="24"/>
          <w:szCs w:val="24"/>
          <w:lang w:val="x-none"/>
        </w:rPr>
        <w:t xml:space="preserve"> аттестация </w:t>
      </w:r>
      <w:proofErr w:type="spellStart"/>
      <w:r w:rsidRPr="002A4DC9">
        <w:rPr>
          <w:rFonts w:ascii="Times New Roman" w:eastAsia="Calibri" w:hAnsi="Times New Roman" w:cs="Times New Roman"/>
          <w:sz w:val="24"/>
          <w:szCs w:val="24"/>
          <w:lang w:val="x-none"/>
        </w:rPr>
        <w:t>оформля</w:t>
      </w:r>
      <w:r w:rsidRPr="002A4DC9">
        <w:rPr>
          <w:rFonts w:ascii="Times New Roman" w:eastAsia="Calibri" w:hAnsi="Times New Roman" w:cs="Times New Roman"/>
          <w:sz w:val="24"/>
          <w:szCs w:val="24"/>
        </w:rPr>
        <w:t>е</w:t>
      </w:r>
      <w:r w:rsidRPr="002A4DC9">
        <w:rPr>
          <w:rFonts w:ascii="Times New Roman" w:eastAsia="Calibri" w:hAnsi="Times New Roman" w:cs="Times New Roman"/>
          <w:sz w:val="24"/>
          <w:szCs w:val="24"/>
          <w:lang w:val="x-none"/>
        </w:rPr>
        <w:t>тся</w:t>
      </w:r>
      <w:proofErr w:type="spellEnd"/>
      <w:r w:rsidRPr="002A4DC9">
        <w:rPr>
          <w:rFonts w:ascii="Times New Roman" w:eastAsia="Calibri" w:hAnsi="Times New Roman" w:cs="Times New Roman"/>
          <w:sz w:val="24"/>
          <w:szCs w:val="24"/>
          <w:lang w:val="x-none"/>
        </w:rPr>
        <w:t xml:space="preserve"> протоколом. </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Проведение процедуры аттестации позволяет педагогу выявить уровень подготовки учащихся для планирования дальнейшей работы с ними или подвести итог всего периода обучения.</w:t>
      </w:r>
    </w:p>
    <w:p w:rsidR="002A4DC9" w:rsidRPr="002A4DC9" w:rsidRDefault="002A4DC9" w:rsidP="002A4DC9">
      <w:pPr>
        <w:widowControl w:val="0"/>
        <w:spacing w:after="0" w:line="240" w:lineRule="auto"/>
        <w:ind w:firstLine="567"/>
        <w:contextualSpacing/>
        <w:jc w:val="both"/>
        <w:rPr>
          <w:rFonts w:ascii="Times New Roman" w:eastAsia="Arial Unicode MS" w:hAnsi="Times New Roman" w:cs="Times New Roman"/>
          <w:sz w:val="24"/>
          <w:szCs w:val="24"/>
          <w:lang w:eastAsia="ru-RU" w:bidi="ru-RU"/>
        </w:rPr>
      </w:pPr>
      <w:proofErr w:type="gramStart"/>
      <w:r w:rsidRPr="002A4DC9">
        <w:rPr>
          <w:rFonts w:ascii="Times New Roman" w:eastAsia="Calibri" w:hAnsi="Times New Roman" w:cs="Times New Roman"/>
          <w:sz w:val="24"/>
          <w:szCs w:val="24"/>
        </w:rPr>
        <w:t xml:space="preserve">Списочный состав учащихся творческих объединений, переведенных по итогам промежуточной аттестации на следующий год обучения, утверждается приказом директора на основании Положения </w:t>
      </w:r>
      <w:r w:rsidRPr="002A4DC9">
        <w:rPr>
          <w:rFonts w:ascii="Times New Roman" w:eastAsia="Arial Unicode MS" w:hAnsi="Times New Roman" w:cs="Times New Roman"/>
          <w:sz w:val="24"/>
          <w:szCs w:val="24"/>
          <w:lang w:eastAsia="ru-RU" w:bidi="ru-RU"/>
        </w:rPr>
        <w:t>об организации образовательной деятельности</w:t>
      </w:r>
      <w:r w:rsidRPr="002A4DC9">
        <w:rPr>
          <w:rFonts w:ascii="Times New Roman" w:eastAsia="Arial Unicode MS" w:hAnsi="Times New Roman" w:cs="Times New Roman"/>
          <w:sz w:val="24"/>
          <w:szCs w:val="24"/>
          <w:lang w:eastAsia="ru-RU" w:bidi="ru-RU"/>
        </w:rPr>
        <w:br/>
        <w:t>в муниципальном бюджетном учреждении дополнительного образования Североморский Дом детского творчества им. Саши Ковалева</w:t>
      </w:r>
      <w:r w:rsidRPr="002A4DC9">
        <w:rPr>
          <w:rFonts w:ascii="Times New Roman" w:eastAsia="Calibri" w:hAnsi="Times New Roman" w:cs="Times New Roman"/>
          <w:sz w:val="24"/>
          <w:szCs w:val="24"/>
        </w:rPr>
        <w:t>.</w:t>
      </w:r>
      <w:proofErr w:type="gramEnd"/>
      <w:r w:rsidRPr="002A4DC9">
        <w:rPr>
          <w:rFonts w:ascii="Times New Roman" w:eastAsia="Calibri" w:hAnsi="Times New Roman" w:cs="Times New Roman"/>
          <w:sz w:val="24"/>
          <w:szCs w:val="24"/>
        </w:rPr>
        <w:t xml:space="preserve"> Учащиеся, не освоившие образовательную программу, в силу различных обстоятельств, может остаться на повторный курс обучения.</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5.2.2. Активность и эффективность участия учащихся в соревнованиях, конкурсах, фестивалях, выставках разного уровня.</w:t>
      </w:r>
    </w:p>
    <w:p w:rsidR="002A4DC9" w:rsidRPr="002A4DC9" w:rsidRDefault="002A4DC9" w:rsidP="002A4DC9">
      <w:pPr>
        <w:widowControl w:val="0"/>
        <w:spacing w:after="0" w:line="240" w:lineRule="auto"/>
        <w:ind w:firstLine="709"/>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Администрация, педагоги дополнительного образования организуют участие учащихся в мероприятиях разного уровня.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Наибольшее количество самых высоких показателей представили учащиеся образцового детского ансамбля народной песни «Родничок», образцового детского хореографического ансамбля «Мастерок». В мероприятиях областного уровня не раз показали высокие результаты участники эстрадной студии «Мечта». Немало призовых мест принесли учащиеся объединения «Лингвист». Хорошие результаты также показали учащиеся изостудии «Радуга красок», объединения «Живопись шерстью», «Фотодизайн», «Я – мультипликатор», «Фитодизайн», «Театральная студия».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b/>
          <w:sz w:val="24"/>
          <w:szCs w:val="24"/>
        </w:rPr>
        <w:t>5.2.3. Мониторинг удовлетворённости родителями (законными представителями) образовательным процессом</w:t>
      </w:r>
      <w:r w:rsidRPr="002A4DC9">
        <w:rPr>
          <w:rFonts w:ascii="Times New Roman" w:eastAsia="Calibri" w:hAnsi="Times New Roman" w:cs="Times New Roman"/>
          <w:sz w:val="24"/>
          <w:szCs w:val="24"/>
        </w:rPr>
        <w:t>.</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ab/>
        <w:t xml:space="preserve">Одним из основных показателей качества предоставляемых услуг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является оценка образовательного процесса родителями (законными представителями), поэтому администрация учреждения организует мониторинг удовлетворённости родителей образовательным </w:t>
      </w:r>
      <w:proofErr w:type="gramStart"/>
      <w:r w:rsidRPr="002A4DC9">
        <w:rPr>
          <w:rFonts w:ascii="Times New Roman" w:eastAsia="Calibri" w:hAnsi="Times New Roman" w:cs="Times New Roman"/>
          <w:sz w:val="24"/>
          <w:szCs w:val="24"/>
        </w:rPr>
        <w:t>процессом</w:t>
      </w:r>
      <w:proofErr w:type="gramEnd"/>
      <w:r w:rsidRPr="002A4DC9">
        <w:rPr>
          <w:rFonts w:ascii="Times New Roman" w:eastAsia="Calibri" w:hAnsi="Times New Roman" w:cs="Times New Roman"/>
          <w:sz w:val="24"/>
          <w:szCs w:val="24"/>
        </w:rPr>
        <w:t xml:space="preserve"> в рамках которого проводится социологический опрос родителей (анкетирование).</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ab/>
        <w:t>Основной целью мониторинга является качественная оценка и коррекция образовательной деятельности. При проведении мониторинга мы ставим перед собой основные задачи: изучить степень удовлетворённости родителей качеством образовательных услуг и проанализировать эффективность функционирования учреждения.</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Так доля опрошенных родителей (законных представителей), удовлетворенных качеством предоставляемой услуги составила 98 %</w:t>
      </w:r>
    </w:p>
    <w:p w:rsidR="002A4DC9" w:rsidRPr="002A4DC9" w:rsidRDefault="002A4DC9" w:rsidP="002A4DC9">
      <w:pPr>
        <w:widowControl w:val="0"/>
        <w:tabs>
          <w:tab w:val="left" w:pos="851"/>
        </w:tabs>
        <w:spacing w:after="0" w:line="240" w:lineRule="auto"/>
        <w:ind w:firstLine="567"/>
        <w:contextualSpacing/>
        <w:jc w:val="both"/>
        <w:rPr>
          <w:rFonts w:ascii="Times New Roman" w:eastAsia="Arial" w:hAnsi="Times New Roman" w:cs="Times New Roman"/>
          <w:kern w:val="1"/>
          <w:sz w:val="24"/>
          <w:szCs w:val="24"/>
          <w:lang w:val="x-none" w:eastAsia="hi-IN" w:bidi="hi-IN"/>
        </w:rPr>
      </w:pPr>
      <w:r w:rsidRPr="002A4DC9">
        <w:rPr>
          <w:rFonts w:ascii="Times New Roman" w:eastAsia="Arial" w:hAnsi="Times New Roman" w:cs="Times New Roman"/>
          <w:kern w:val="1"/>
          <w:sz w:val="24"/>
          <w:szCs w:val="24"/>
          <w:lang w:val="x-none" w:eastAsia="ru-RU" w:bidi="hi-IN"/>
        </w:rPr>
        <w:tab/>
        <w:t>В ноябре 201</w:t>
      </w:r>
      <w:r w:rsidRPr="002A4DC9">
        <w:rPr>
          <w:rFonts w:ascii="Times New Roman" w:eastAsia="Arial" w:hAnsi="Times New Roman" w:cs="Times New Roman"/>
          <w:kern w:val="1"/>
          <w:sz w:val="24"/>
          <w:szCs w:val="24"/>
          <w:lang w:eastAsia="ru-RU" w:bidi="hi-IN"/>
        </w:rPr>
        <w:t>7</w:t>
      </w:r>
      <w:r w:rsidRPr="002A4DC9">
        <w:rPr>
          <w:rFonts w:ascii="Times New Roman" w:eastAsia="Arial" w:hAnsi="Times New Roman" w:cs="Times New Roman"/>
          <w:kern w:val="1"/>
          <w:sz w:val="24"/>
          <w:szCs w:val="24"/>
          <w:lang w:val="x-none" w:eastAsia="ru-RU" w:bidi="hi-IN"/>
        </w:rPr>
        <w:t xml:space="preserve"> года и в марте-апреле 201</w:t>
      </w:r>
      <w:r w:rsidRPr="002A4DC9">
        <w:rPr>
          <w:rFonts w:ascii="Times New Roman" w:eastAsia="Arial" w:hAnsi="Times New Roman" w:cs="Times New Roman"/>
          <w:kern w:val="1"/>
          <w:sz w:val="24"/>
          <w:szCs w:val="24"/>
          <w:lang w:eastAsia="ru-RU" w:bidi="hi-IN"/>
        </w:rPr>
        <w:t>8</w:t>
      </w:r>
      <w:r w:rsidRPr="002A4DC9">
        <w:rPr>
          <w:rFonts w:ascii="Times New Roman" w:eastAsia="Arial" w:hAnsi="Times New Roman" w:cs="Times New Roman"/>
          <w:kern w:val="1"/>
          <w:sz w:val="24"/>
          <w:szCs w:val="24"/>
          <w:lang w:val="x-none" w:eastAsia="ru-RU" w:bidi="hi-IN"/>
        </w:rPr>
        <w:t xml:space="preserve"> года родители </w:t>
      </w:r>
      <w:r w:rsidRPr="002A4DC9">
        <w:rPr>
          <w:rFonts w:ascii="Times New Roman" w:eastAsia="Arial" w:hAnsi="Times New Roman" w:cs="Times New Roman"/>
          <w:kern w:val="1"/>
          <w:sz w:val="24"/>
          <w:szCs w:val="24"/>
          <w:lang w:val="x-none" w:eastAsia="hi-IN" w:bidi="hi-IN"/>
        </w:rPr>
        <w:t xml:space="preserve">учащихся (законные представители) приняли участие в социологическом опросе «Удовлетворенность системой образования». Из количества участников опроса видно, что постепенно увеличивается число родителей (законных представителей), которые принимают участие в опросе. Данный </w:t>
      </w:r>
      <w:r w:rsidRPr="002A4DC9">
        <w:rPr>
          <w:rFonts w:ascii="Times New Roman" w:eastAsia="Arial" w:hAnsi="Times New Roman" w:cs="Times New Roman"/>
          <w:kern w:val="1"/>
          <w:sz w:val="24"/>
          <w:szCs w:val="24"/>
          <w:lang w:val="x-none" w:eastAsia="hi-IN" w:bidi="hi-IN"/>
        </w:rPr>
        <w:lastRenderedPageBreak/>
        <w:t>показатель отражает степень повышения уровня заинтересованности родителей к данному исследованию, вовлечение семьи в единое образовательное пространство.</w:t>
      </w:r>
    </w:p>
    <w:p w:rsidR="002A4DC9" w:rsidRPr="002A4DC9" w:rsidRDefault="002A4DC9" w:rsidP="002A4DC9">
      <w:pPr>
        <w:widowControl w:val="0"/>
        <w:spacing w:after="0" w:line="240" w:lineRule="auto"/>
        <w:ind w:firstLine="709"/>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По итогам промежуточной аттестации 97% человек прошли обучение, 89% освоили весь объем теоретической и </w:t>
      </w:r>
      <w:proofErr w:type="gramStart"/>
      <w:r w:rsidRPr="002A4DC9">
        <w:rPr>
          <w:rFonts w:ascii="Times New Roman" w:eastAsia="Calibri" w:hAnsi="Times New Roman" w:cs="Times New Roman"/>
          <w:sz w:val="24"/>
          <w:szCs w:val="24"/>
        </w:rPr>
        <w:t>практической подготовки, предусмотренной общеобразовательными программами и показали</w:t>
      </w:r>
      <w:proofErr w:type="gramEnd"/>
      <w:r w:rsidRPr="002A4DC9">
        <w:rPr>
          <w:rFonts w:ascii="Times New Roman" w:eastAsia="Calibri" w:hAnsi="Times New Roman" w:cs="Times New Roman"/>
          <w:sz w:val="24"/>
          <w:szCs w:val="24"/>
        </w:rPr>
        <w:t xml:space="preserve"> уровень творческой активности выше среднего. 10% учащихся освоили программу в необходимой степени, показав средний уровень, а 1% учащихся смогли показать лишь уровень освоения дополнительной общеразвивающей программы ниже среднего.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6. Качество массовой и культурно-досуговой деятельности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Характеристика массовой и культурно-досуговой деятельности: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 xml:space="preserve">- система управления культурно-досуговой деятельностью </w:t>
      </w:r>
    </w:p>
    <w:p w:rsidR="002A4DC9" w:rsidRPr="002A4DC9" w:rsidRDefault="002A4DC9" w:rsidP="002A4DC9">
      <w:pPr>
        <w:widowControl w:val="0"/>
        <w:spacing w:after="0" w:line="240" w:lineRule="auto"/>
        <w:ind w:firstLine="567"/>
        <w:contextualSpacing/>
        <w:jc w:val="both"/>
        <w:rPr>
          <w:rFonts w:ascii="Times New Roman" w:eastAsia="Times New Roman" w:hAnsi="Times New Roman" w:cs="Times New Roman"/>
          <w:sz w:val="24"/>
          <w:szCs w:val="24"/>
        </w:rPr>
      </w:pPr>
      <w:r w:rsidRPr="002A4DC9">
        <w:rPr>
          <w:rFonts w:ascii="Times New Roman" w:eastAsia="Calibri" w:hAnsi="Times New Roman" w:cs="Times New Roman"/>
          <w:sz w:val="24"/>
          <w:szCs w:val="24"/>
        </w:rPr>
        <w:t xml:space="preserve">Совершенствование воспитательной системы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диктуется необходимостью постоянного развития, движения педагогической системы. Интеграция учебных занятий, культурно-массовых и досуговых мероприятий, разнообразной деятельности, создает такую объективную ситуацию, при которой возможно максимальное и разностороннее развитие личности: самореализация ее творческих возможностей. </w:t>
      </w:r>
      <w:r w:rsidRPr="002A4DC9">
        <w:rPr>
          <w:rFonts w:ascii="Times New Roman" w:eastAsia="Times New Roman" w:hAnsi="Times New Roman" w:cs="Times New Roman"/>
          <w:sz w:val="24"/>
          <w:szCs w:val="24"/>
        </w:rPr>
        <w:t xml:space="preserve">Огромное значение в воспитательной работе учреждения имеет социально-значимая, культурно-досуговая деятельность.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i/>
          <w:sz w:val="24"/>
          <w:szCs w:val="24"/>
        </w:rPr>
      </w:pPr>
      <w:r w:rsidRPr="002A4DC9">
        <w:rPr>
          <w:rFonts w:ascii="Times New Roman" w:eastAsia="Times New Roman" w:hAnsi="Times New Roman" w:cs="Times New Roman"/>
          <w:bCs/>
          <w:sz w:val="24"/>
          <w:szCs w:val="24"/>
        </w:rPr>
        <w:t xml:space="preserve">Цель и задачи: </w:t>
      </w:r>
    </w:p>
    <w:p w:rsidR="002A4DC9" w:rsidRPr="002A4DC9" w:rsidRDefault="002A4DC9" w:rsidP="002A4DC9">
      <w:pPr>
        <w:widowControl w:val="0"/>
        <w:spacing w:after="0" w:line="240" w:lineRule="auto"/>
        <w:contextualSpacing/>
        <w:jc w:val="both"/>
        <w:rPr>
          <w:rFonts w:ascii="Times New Roman" w:eastAsia="Times New Roman" w:hAnsi="Times New Roman" w:cs="Times New Roman"/>
          <w:sz w:val="24"/>
          <w:szCs w:val="24"/>
        </w:rPr>
      </w:pPr>
      <w:r w:rsidRPr="002A4DC9">
        <w:rPr>
          <w:rFonts w:ascii="Times New Roman" w:eastAsia="Calibri" w:hAnsi="Times New Roman" w:cs="Times New Roman"/>
          <w:b/>
          <w:sz w:val="24"/>
          <w:szCs w:val="24"/>
        </w:rPr>
        <w:t xml:space="preserve">- </w:t>
      </w:r>
      <w:r w:rsidRPr="002A4DC9">
        <w:rPr>
          <w:rFonts w:ascii="Times New Roman" w:eastAsia="Times New Roman" w:hAnsi="Times New Roman" w:cs="Times New Roman"/>
          <w:sz w:val="24"/>
          <w:szCs w:val="24"/>
        </w:rPr>
        <w:t>разработка оптимальных форм и методов образовательно-развивающей и досуговой, массовой деятельности в доме детского творчества;</w:t>
      </w:r>
    </w:p>
    <w:p w:rsidR="002A4DC9" w:rsidRPr="002A4DC9" w:rsidRDefault="002A4DC9" w:rsidP="002A4DC9">
      <w:pPr>
        <w:widowControl w:val="0"/>
        <w:spacing w:after="0" w:line="240" w:lineRule="auto"/>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xml:space="preserve">- повышение воспитательного потенциала массовых, досуговых мероприятий через учет возрастных особенностей участников, их интересов и потребностей; </w:t>
      </w:r>
    </w:p>
    <w:p w:rsidR="002A4DC9" w:rsidRPr="002A4DC9" w:rsidRDefault="002A4DC9" w:rsidP="002A4DC9">
      <w:pPr>
        <w:widowControl w:val="0"/>
        <w:spacing w:after="0" w:line="240" w:lineRule="auto"/>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xml:space="preserve">- обогащение предметно-пространственной игровой среды учреждения; </w:t>
      </w:r>
    </w:p>
    <w:p w:rsidR="002A4DC9" w:rsidRPr="002A4DC9" w:rsidRDefault="002A4DC9" w:rsidP="002A4DC9">
      <w:pPr>
        <w:widowControl w:val="0"/>
        <w:spacing w:after="0" w:line="240" w:lineRule="auto"/>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xml:space="preserve">- обеспечение социально-психологического сопровождения досуговой, массовой деятельности.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Ведущими компонентами деятельности учреждения в данном направлении являются:</w:t>
      </w:r>
    </w:p>
    <w:p w:rsidR="002A4DC9" w:rsidRPr="002A4DC9" w:rsidRDefault="002A4DC9" w:rsidP="002A4DC9">
      <w:pPr>
        <w:widowControl w:val="0"/>
        <w:numPr>
          <w:ilvl w:val="0"/>
          <w:numId w:val="17"/>
        </w:numPr>
        <w:spacing w:after="0" w:line="240" w:lineRule="auto"/>
        <w:ind w:left="426"/>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пропаганда культуры досуга;</w:t>
      </w:r>
    </w:p>
    <w:p w:rsidR="002A4DC9" w:rsidRPr="002A4DC9" w:rsidRDefault="002A4DC9" w:rsidP="002A4DC9">
      <w:pPr>
        <w:widowControl w:val="0"/>
        <w:numPr>
          <w:ilvl w:val="0"/>
          <w:numId w:val="17"/>
        </w:numPr>
        <w:spacing w:after="0" w:line="240" w:lineRule="auto"/>
        <w:ind w:left="426"/>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гармоничное сочетание умственного развития ребенка с развитием его творческого потенциала;</w:t>
      </w:r>
    </w:p>
    <w:p w:rsidR="002A4DC9" w:rsidRPr="002A4DC9" w:rsidRDefault="002A4DC9" w:rsidP="002A4DC9">
      <w:pPr>
        <w:widowControl w:val="0"/>
        <w:numPr>
          <w:ilvl w:val="0"/>
          <w:numId w:val="17"/>
        </w:numPr>
        <w:spacing w:after="0" w:line="240" w:lineRule="auto"/>
        <w:ind w:left="426"/>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социализация развития личности и закрепление социально-положительных черт характера ребенка;</w:t>
      </w:r>
    </w:p>
    <w:p w:rsidR="002A4DC9" w:rsidRPr="002A4DC9" w:rsidRDefault="002A4DC9" w:rsidP="002A4DC9">
      <w:pPr>
        <w:widowControl w:val="0"/>
        <w:numPr>
          <w:ilvl w:val="0"/>
          <w:numId w:val="17"/>
        </w:numPr>
        <w:spacing w:after="0" w:line="240" w:lineRule="auto"/>
        <w:ind w:left="426"/>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изучение, сохранение и творческое преобразование культурных и исторических традиций;</w:t>
      </w:r>
    </w:p>
    <w:p w:rsidR="002A4DC9" w:rsidRPr="002A4DC9" w:rsidRDefault="002A4DC9" w:rsidP="002A4DC9">
      <w:pPr>
        <w:widowControl w:val="0"/>
        <w:numPr>
          <w:ilvl w:val="0"/>
          <w:numId w:val="17"/>
        </w:numPr>
        <w:spacing w:after="0" w:line="240" w:lineRule="auto"/>
        <w:ind w:left="426"/>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воспитание в духе гражданской убежденности и патриотизма;</w:t>
      </w:r>
    </w:p>
    <w:p w:rsidR="002A4DC9" w:rsidRPr="002A4DC9" w:rsidRDefault="002A4DC9" w:rsidP="002A4DC9">
      <w:pPr>
        <w:widowControl w:val="0"/>
        <w:numPr>
          <w:ilvl w:val="0"/>
          <w:numId w:val="17"/>
        </w:numPr>
        <w:spacing w:after="0" w:line="240" w:lineRule="auto"/>
        <w:ind w:left="426"/>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воспитание эстетического вкуса;</w:t>
      </w:r>
    </w:p>
    <w:p w:rsidR="002A4DC9" w:rsidRPr="002A4DC9" w:rsidRDefault="002A4DC9" w:rsidP="002A4DC9">
      <w:pPr>
        <w:widowControl w:val="0"/>
        <w:numPr>
          <w:ilvl w:val="0"/>
          <w:numId w:val="17"/>
        </w:numPr>
        <w:spacing w:after="0" w:line="240" w:lineRule="auto"/>
        <w:ind w:left="426"/>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формирование ценностных ориентаций личности детей в коллективах.</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предоставляет ребенку право выбора участвовать в различных видах деятельности, в соответствии с его потребностями; стремится к органическому сочетанию видов досуга с различными формами образовательной деятельности, и, как следствие, сокращает пространство </w:t>
      </w:r>
      <w:proofErr w:type="spellStart"/>
      <w:r w:rsidRPr="002A4DC9">
        <w:rPr>
          <w:rFonts w:ascii="Times New Roman" w:eastAsia="Calibri" w:hAnsi="Times New Roman" w:cs="Times New Roman"/>
          <w:sz w:val="24"/>
          <w:szCs w:val="24"/>
        </w:rPr>
        <w:t>девиантного</w:t>
      </w:r>
      <w:proofErr w:type="spellEnd"/>
      <w:r w:rsidRPr="002A4DC9">
        <w:rPr>
          <w:rFonts w:ascii="Times New Roman" w:eastAsia="Calibri" w:hAnsi="Times New Roman" w:cs="Times New Roman"/>
          <w:sz w:val="24"/>
          <w:szCs w:val="24"/>
        </w:rPr>
        <w:t xml:space="preserve"> поведения, решая проблему занятости детей. Опыт проведения Домом детского творчества массовых мероприятий с детьми свидетельствует, что сложившаяся система организации и проведение массовых мероприятий способствует становлению общей культуры детей, развитию их творческих и интеллектуальных способностей, приобщает к социально-значимой деятельности; расширяется содержание и обогащаются формы организации досуговой деятельности; развиваются летние формы работы как составляющие непрерывного образовательного процесса.</w:t>
      </w:r>
    </w:p>
    <w:p w:rsidR="002A4DC9" w:rsidRPr="002A4DC9" w:rsidRDefault="002A4DC9" w:rsidP="002A4DC9">
      <w:pPr>
        <w:widowControl w:val="0"/>
        <w:spacing w:after="0" w:line="240" w:lineRule="auto"/>
        <w:ind w:firstLine="708"/>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iCs/>
          <w:sz w:val="24"/>
          <w:szCs w:val="24"/>
        </w:rPr>
        <w:t>Культурно-досуговая деятельность</w:t>
      </w:r>
      <w:r w:rsidRPr="002A4DC9">
        <w:rPr>
          <w:rFonts w:ascii="Times New Roman" w:eastAsia="Times New Roman" w:hAnsi="Times New Roman" w:cs="Times New Roman"/>
          <w:sz w:val="24"/>
          <w:szCs w:val="24"/>
        </w:rPr>
        <w:t xml:space="preserve"> </w:t>
      </w:r>
      <w:r w:rsidRPr="002A4DC9">
        <w:rPr>
          <w:rFonts w:ascii="Times New Roman" w:eastAsia="Calibri" w:hAnsi="Times New Roman" w:cs="Times New Roman"/>
          <w:bCs/>
          <w:iCs/>
          <w:sz w:val="24"/>
          <w:szCs w:val="24"/>
        </w:rPr>
        <w:t>МБУДО ДДТ</w:t>
      </w:r>
      <w:r w:rsidRPr="002A4DC9">
        <w:rPr>
          <w:rFonts w:ascii="Times New Roman" w:eastAsia="Times New Roman" w:hAnsi="Times New Roman" w:cs="Times New Roman"/>
          <w:sz w:val="24"/>
          <w:szCs w:val="24"/>
        </w:rPr>
        <w:t xml:space="preserve"> является частью культурно-образовательного процесса. Следует отметить, что она имеет </w:t>
      </w:r>
      <w:r w:rsidRPr="002A4DC9">
        <w:rPr>
          <w:rFonts w:ascii="Times New Roman" w:eastAsia="Times New Roman" w:hAnsi="Times New Roman" w:cs="Times New Roman"/>
          <w:iCs/>
          <w:sz w:val="24"/>
          <w:szCs w:val="24"/>
        </w:rPr>
        <w:t xml:space="preserve">дополнительную </w:t>
      </w:r>
      <w:r w:rsidRPr="002A4DC9">
        <w:rPr>
          <w:rFonts w:ascii="Times New Roman" w:eastAsia="Times New Roman" w:hAnsi="Times New Roman" w:cs="Times New Roman"/>
          <w:iCs/>
          <w:sz w:val="24"/>
          <w:szCs w:val="24"/>
        </w:rPr>
        <w:lastRenderedPageBreak/>
        <w:t>образовательную функцию</w:t>
      </w:r>
      <w:r w:rsidRPr="002A4DC9">
        <w:rPr>
          <w:rFonts w:ascii="Times New Roman" w:eastAsia="Times New Roman" w:hAnsi="Times New Roman" w:cs="Times New Roman"/>
          <w:sz w:val="24"/>
          <w:szCs w:val="24"/>
        </w:rPr>
        <w:t xml:space="preserve"> и строится на основе специально разработанных </w:t>
      </w:r>
      <w:r w:rsidRPr="002A4DC9">
        <w:rPr>
          <w:rFonts w:ascii="Times New Roman" w:eastAsia="Times New Roman" w:hAnsi="Times New Roman" w:cs="Times New Roman"/>
          <w:iCs/>
          <w:sz w:val="24"/>
          <w:szCs w:val="24"/>
        </w:rPr>
        <w:t>культурно-досуговых программ</w:t>
      </w:r>
      <w:r w:rsidRPr="002A4DC9">
        <w:rPr>
          <w:rFonts w:ascii="Times New Roman" w:eastAsia="Times New Roman" w:hAnsi="Times New Roman" w:cs="Times New Roman"/>
          <w:sz w:val="24"/>
          <w:szCs w:val="24"/>
        </w:rPr>
        <w:t xml:space="preserve">, направленных на удовлетворение потребностей детей в образовании, отдыхе, общении путем организации содержательного досуга детей, подростков с учетом их интересов, индивидуальных и возрастных особенностей развития через различные направления культурно-досуговой деятельности. </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r w:rsidRPr="002A4DC9">
        <w:rPr>
          <w:rFonts w:ascii="Times New Roman" w:eastAsia="Times New Roman" w:hAnsi="Times New Roman" w:cs="Times New Roman"/>
          <w:sz w:val="24"/>
          <w:szCs w:val="24"/>
        </w:rPr>
        <w:t xml:space="preserve"> </w:t>
      </w:r>
      <w:r w:rsidRPr="002A4DC9">
        <w:rPr>
          <w:rFonts w:ascii="Times New Roman" w:eastAsia="Calibri" w:hAnsi="Times New Roman" w:cs="Times New Roman"/>
          <w:sz w:val="24"/>
          <w:szCs w:val="24"/>
        </w:rPr>
        <w:t xml:space="preserve">В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реализуется план культурно-массовой работы, который во многом способствует решению организационно-педагогических и художественно-творческих задач в совместной деятельности детей и взрослых в организации досуга и является составной неотъемлемой частью Программы развития учреждения.</w:t>
      </w:r>
    </w:p>
    <w:p w:rsidR="002A4DC9" w:rsidRPr="002A4DC9" w:rsidRDefault="002A4DC9" w:rsidP="002A4DC9">
      <w:pPr>
        <w:widowControl w:val="0"/>
        <w:spacing w:after="0" w:line="240" w:lineRule="auto"/>
        <w:ind w:firstLine="708"/>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xml:space="preserve">В 2017-2018 учебном году в </w:t>
      </w:r>
      <w:r w:rsidRPr="002A4DC9">
        <w:rPr>
          <w:rFonts w:ascii="Times New Roman" w:eastAsia="Calibri" w:hAnsi="Times New Roman" w:cs="Times New Roman"/>
          <w:bCs/>
          <w:iCs/>
          <w:sz w:val="24"/>
          <w:szCs w:val="24"/>
        </w:rPr>
        <w:t>МБУДО ДДТ</w:t>
      </w:r>
      <w:r w:rsidRPr="002A4DC9">
        <w:rPr>
          <w:rFonts w:ascii="Times New Roman" w:eastAsia="Times New Roman" w:hAnsi="Times New Roman" w:cs="Times New Roman"/>
          <w:sz w:val="24"/>
          <w:szCs w:val="24"/>
        </w:rPr>
        <w:t xml:space="preserve"> велась интересная и творческая работа по организации и проведению праздников, познавательных программ и других, массовых досуговых мероприятий.</w:t>
      </w:r>
    </w:p>
    <w:p w:rsidR="002A4DC9" w:rsidRPr="002A4DC9" w:rsidRDefault="002A4DC9" w:rsidP="002A4DC9">
      <w:pPr>
        <w:widowControl w:val="0"/>
        <w:spacing w:after="0" w:line="240" w:lineRule="auto"/>
        <w:ind w:firstLine="708"/>
        <w:contextualSpacing/>
        <w:jc w:val="both"/>
        <w:rPr>
          <w:rFonts w:ascii="Times New Roman" w:eastAsia="Times New Roman" w:hAnsi="Times New Roman" w:cs="Times New Roman"/>
          <w:sz w:val="24"/>
          <w:szCs w:val="24"/>
        </w:rPr>
      </w:pPr>
      <w:r w:rsidRPr="002A4DC9">
        <w:rPr>
          <w:rFonts w:ascii="Times New Roman" w:eastAsia="Calibri" w:hAnsi="Times New Roman" w:cs="Times New Roman"/>
          <w:i/>
          <w:iCs/>
          <w:sz w:val="24"/>
          <w:szCs w:val="24"/>
          <w:bdr w:val="none" w:sz="0" w:space="0" w:color="auto" w:frame="1"/>
        </w:rPr>
        <w:t xml:space="preserve">Обязательное условие – досуговый проект (программа) имеет образовательный аспект, </w:t>
      </w:r>
      <w:r w:rsidRPr="002A4DC9">
        <w:rPr>
          <w:rFonts w:ascii="Times New Roman" w:eastAsia="Calibri" w:hAnsi="Times New Roman" w:cs="Times New Roman"/>
          <w:sz w:val="24"/>
          <w:szCs w:val="24"/>
        </w:rPr>
        <w:t xml:space="preserve">т.е. в результате его освоения </w:t>
      </w:r>
      <w:r w:rsidRPr="002A4DC9">
        <w:rPr>
          <w:rFonts w:ascii="Times New Roman" w:eastAsia="Calibri" w:hAnsi="Times New Roman" w:cs="Times New Roman"/>
          <w:iCs/>
          <w:sz w:val="24"/>
          <w:szCs w:val="24"/>
        </w:rPr>
        <w:t xml:space="preserve">учащиеся </w:t>
      </w:r>
      <w:r w:rsidRPr="002A4DC9">
        <w:rPr>
          <w:rFonts w:ascii="Times New Roman" w:eastAsia="Calibri" w:hAnsi="Times New Roman" w:cs="Times New Roman"/>
          <w:sz w:val="24"/>
          <w:szCs w:val="24"/>
        </w:rPr>
        <w:t>приобретают социальный опыт.</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является составной частью образовательного пространства города, сориентированного на принципы гуманистической личностно-ориентированной педагогики, преемственности, интеграцию деятельности с различными образовательными, культурно-просветительными и другими учреждениями, выполняющими воспитательные функции, что позволяет рассматривать его как важный компонент воспитательного пространства, занимающий ведущее место в зоне «свободного» времени ребенка. Культурно-досуговое пространство </w:t>
      </w:r>
      <w:r w:rsidRPr="002A4DC9">
        <w:rPr>
          <w:rFonts w:ascii="Times New Roman" w:eastAsia="Calibri" w:hAnsi="Times New Roman" w:cs="Times New Roman"/>
          <w:bCs/>
          <w:iCs/>
          <w:sz w:val="24"/>
          <w:szCs w:val="24"/>
        </w:rPr>
        <w:t>МБУДО Д</w:t>
      </w:r>
      <w:proofErr w:type="gramStart"/>
      <w:r w:rsidRPr="002A4DC9">
        <w:rPr>
          <w:rFonts w:ascii="Times New Roman" w:eastAsia="Calibri" w:hAnsi="Times New Roman" w:cs="Times New Roman"/>
          <w:bCs/>
          <w:iCs/>
          <w:sz w:val="24"/>
          <w:szCs w:val="24"/>
        </w:rPr>
        <w:t>ДТ</w:t>
      </w:r>
      <w:r w:rsidRPr="002A4DC9">
        <w:rPr>
          <w:rFonts w:ascii="Times New Roman" w:eastAsia="Calibri" w:hAnsi="Times New Roman" w:cs="Times New Roman"/>
          <w:sz w:val="24"/>
          <w:szCs w:val="24"/>
        </w:rPr>
        <w:t xml:space="preserve"> вкл</w:t>
      </w:r>
      <w:proofErr w:type="gramEnd"/>
      <w:r w:rsidRPr="002A4DC9">
        <w:rPr>
          <w:rFonts w:ascii="Times New Roman" w:eastAsia="Calibri" w:hAnsi="Times New Roman" w:cs="Times New Roman"/>
          <w:sz w:val="24"/>
          <w:szCs w:val="24"/>
        </w:rPr>
        <w:t xml:space="preserve">ючает в себя огромный пласт деятельности – это и работа с администрацией города; Общественными организациями; школами, ДОУ и ДОД; предприятиями города и другими учреждениями города; </w:t>
      </w:r>
      <w:proofErr w:type="gramStart"/>
      <w:r w:rsidRPr="002A4DC9">
        <w:rPr>
          <w:rFonts w:ascii="Times New Roman" w:eastAsia="Calibri" w:hAnsi="Times New Roman" w:cs="Times New Roman"/>
          <w:sz w:val="24"/>
          <w:szCs w:val="24"/>
        </w:rPr>
        <w:t>внутренние мероприятия различных форм и направлений — фестивали детского творчества, слеты, театрализованные представления, смотры, конкурсы, концерты, утренники, презентации, церемонии, художественные программы, творческие отчеты и др.</w:t>
      </w:r>
      <w:r w:rsidRPr="002A4DC9">
        <w:rPr>
          <w:rFonts w:ascii="Times New Roman" w:eastAsia="Times New Roman" w:hAnsi="Times New Roman" w:cs="Times New Roman"/>
          <w:b/>
          <w:bCs/>
          <w:sz w:val="24"/>
          <w:szCs w:val="24"/>
        </w:rPr>
        <w:t xml:space="preserve"> </w:t>
      </w:r>
      <w:r w:rsidRPr="002A4DC9">
        <w:rPr>
          <w:rFonts w:ascii="Times New Roman" w:eastAsia="Times New Roman" w:hAnsi="Times New Roman" w:cs="Times New Roman"/>
          <w:bCs/>
          <w:sz w:val="24"/>
          <w:szCs w:val="24"/>
        </w:rPr>
        <w:t>Ожидаемый результат</w:t>
      </w:r>
      <w:r w:rsidRPr="002A4DC9">
        <w:rPr>
          <w:rFonts w:ascii="Times New Roman" w:eastAsia="Times New Roman" w:hAnsi="Times New Roman" w:cs="Times New Roman"/>
          <w:b/>
          <w:bCs/>
          <w:sz w:val="24"/>
          <w:szCs w:val="24"/>
        </w:rPr>
        <w:t xml:space="preserve"> - </w:t>
      </w:r>
      <w:r w:rsidRPr="002A4DC9">
        <w:rPr>
          <w:rFonts w:ascii="Times New Roman" w:eastAsia="Times New Roman" w:hAnsi="Times New Roman" w:cs="Times New Roman"/>
          <w:sz w:val="24"/>
          <w:szCs w:val="24"/>
        </w:rPr>
        <w:t xml:space="preserve">создание целостной системы интеллектуально-развивающего досуга в </w:t>
      </w:r>
      <w:r w:rsidRPr="002A4DC9">
        <w:rPr>
          <w:rFonts w:ascii="Times New Roman" w:eastAsia="Calibri" w:hAnsi="Times New Roman" w:cs="Times New Roman"/>
          <w:bCs/>
          <w:iCs/>
          <w:sz w:val="24"/>
          <w:szCs w:val="24"/>
        </w:rPr>
        <w:t>МБУДО ДДТ</w:t>
      </w:r>
      <w:r w:rsidRPr="002A4DC9">
        <w:rPr>
          <w:rFonts w:ascii="Times New Roman" w:eastAsia="Times New Roman" w:hAnsi="Times New Roman" w:cs="Times New Roman"/>
          <w:sz w:val="24"/>
          <w:szCs w:val="24"/>
        </w:rPr>
        <w:t>.</w:t>
      </w:r>
      <w:r w:rsidRPr="002A4DC9">
        <w:rPr>
          <w:rFonts w:ascii="Times New Roman" w:eastAsia="Calibri" w:hAnsi="Times New Roman" w:cs="Times New Roman"/>
          <w:sz w:val="24"/>
          <w:szCs w:val="24"/>
        </w:rPr>
        <w:t xml:space="preserve"> </w:t>
      </w:r>
      <w:proofErr w:type="gramEnd"/>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Проводимая в Доме детского творчества воспитательная работа обеспечивает следующие приоритетные направления развития личности: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-социально-нравственное, подразумевающее подготовку и проведение мероприятий, направленных на разноплановую социально-педагогическую деятельность с «трудными детьми», воспитание патриотизма, толерантности, культуры межнациональных отношений, коллективизма, потребности в сотрудничестве, культуры межличностных отношений.</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w:t>
      </w:r>
      <w:proofErr w:type="spellStart"/>
      <w:r w:rsidRPr="002A4DC9">
        <w:rPr>
          <w:rFonts w:ascii="Times New Roman" w:eastAsia="Calibri" w:hAnsi="Times New Roman" w:cs="Times New Roman"/>
          <w:sz w:val="24"/>
          <w:szCs w:val="24"/>
        </w:rPr>
        <w:t>общеинтеллектуальное</w:t>
      </w:r>
      <w:proofErr w:type="spellEnd"/>
      <w:r w:rsidRPr="002A4DC9">
        <w:rPr>
          <w:rFonts w:ascii="Times New Roman" w:eastAsia="Calibri" w:hAnsi="Times New Roman" w:cs="Times New Roman"/>
          <w:sz w:val="24"/>
          <w:szCs w:val="24"/>
        </w:rPr>
        <w:t xml:space="preserve">, включающее подготовку и проведение мероприятий,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способствующих усвоению основных понятий об эффективных способах мыслительных действий, а также усвоение основных элементов общенаучных методов познания (фестивали, конкурсы, разнообразные по форме и содержанию тематические занятия познавательной тематики).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-общекультурное, предусматривающее организацию и осуществление мероприятий, направленных на всестороннее эстетическое развитие обучающихся (фестивали, конкурсы, концерты, выставки творческих работ, игровые и досуговые программы).</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В работе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реализуются следующие </w:t>
      </w:r>
      <w:r w:rsidRPr="002A4DC9">
        <w:rPr>
          <w:rFonts w:ascii="Times New Roman" w:eastAsia="Calibri" w:hAnsi="Times New Roman" w:cs="Times New Roman"/>
          <w:i/>
          <w:iCs/>
          <w:sz w:val="24"/>
          <w:szCs w:val="24"/>
          <w:bdr w:val="none" w:sz="0" w:space="0" w:color="auto" w:frame="1"/>
        </w:rPr>
        <w:t>типы культурно-досуговых проектов (программ)</w:t>
      </w:r>
      <w:r w:rsidRPr="002A4DC9">
        <w:rPr>
          <w:rFonts w:ascii="Times New Roman" w:eastAsia="Calibri" w:hAnsi="Times New Roman" w:cs="Times New Roman"/>
          <w:b/>
          <w:bCs/>
          <w:sz w:val="24"/>
          <w:szCs w:val="24"/>
          <w:bdr w:val="none" w:sz="0" w:space="0" w:color="auto" w:frame="1"/>
        </w:rPr>
        <w:t>:</w:t>
      </w:r>
    </w:p>
    <w:p w:rsidR="002A4DC9" w:rsidRPr="002A4DC9" w:rsidRDefault="002A4DC9" w:rsidP="002A4DC9">
      <w:pPr>
        <w:widowControl w:val="0"/>
        <w:numPr>
          <w:ilvl w:val="0"/>
          <w:numId w:val="12"/>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разовая игровая программа;</w:t>
      </w:r>
    </w:p>
    <w:p w:rsidR="002A4DC9" w:rsidRPr="002A4DC9" w:rsidRDefault="002A4DC9" w:rsidP="002A4DC9">
      <w:pPr>
        <w:widowControl w:val="0"/>
        <w:numPr>
          <w:ilvl w:val="0"/>
          <w:numId w:val="12"/>
        </w:numPr>
        <w:spacing w:after="0" w:line="240" w:lineRule="auto"/>
        <w:contextualSpacing/>
        <w:jc w:val="both"/>
        <w:rPr>
          <w:rFonts w:ascii="Times New Roman" w:eastAsia="Calibri" w:hAnsi="Times New Roman" w:cs="Times New Roman"/>
          <w:sz w:val="24"/>
          <w:szCs w:val="24"/>
        </w:rPr>
      </w:pPr>
      <w:proofErr w:type="spellStart"/>
      <w:r w:rsidRPr="002A4DC9">
        <w:rPr>
          <w:rFonts w:ascii="Times New Roman" w:eastAsia="Calibri" w:hAnsi="Times New Roman" w:cs="Times New Roman"/>
          <w:sz w:val="24"/>
          <w:szCs w:val="24"/>
        </w:rPr>
        <w:t>конкурсно</w:t>
      </w:r>
      <w:proofErr w:type="spellEnd"/>
      <w:r w:rsidRPr="002A4DC9">
        <w:rPr>
          <w:rFonts w:ascii="Times New Roman" w:eastAsia="Calibri" w:hAnsi="Times New Roman" w:cs="Times New Roman"/>
          <w:sz w:val="24"/>
          <w:szCs w:val="24"/>
        </w:rPr>
        <w:t>-игровая программа по заданной тематике;</w:t>
      </w:r>
    </w:p>
    <w:p w:rsidR="002A4DC9" w:rsidRPr="002A4DC9" w:rsidRDefault="002A4DC9" w:rsidP="002A4DC9">
      <w:pPr>
        <w:widowControl w:val="0"/>
        <w:numPr>
          <w:ilvl w:val="0"/>
          <w:numId w:val="12"/>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игра-спектакль, театрализованная игра;</w:t>
      </w:r>
    </w:p>
    <w:p w:rsidR="002A4DC9" w:rsidRPr="002A4DC9" w:rsidRDefault="002A4DC9" w:rsidP="002A4DC9">
      <w:pPr>
        <w:widowControl w:val="0"/>
        <w:numPr>
          <w:ilvl w:val="0"/>
          <w:numId w:val="12"/>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зрелище;</w:t>
      </w:r>
    </w:p>
    <w:p w:rsidR="002A4DC9" w:rsidRPr="002A4DC9" w:rsidRDefault="002A4DC9" w:rsidP="002A4DC9">
      <w:pPr>
        <w:widowControl w:val="0"/>
        <w:numPr>
          <w:ilvl w:val="0"/>
          <w:numId w:val="12"/>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праздник;</w:t>
      </w:r>
    </w:p>
    <w:p w:rsidR="002A4DC9" w:rsidRPr="002A4DC9" w:rsidRDefault="002A4DC9" w:rsidP="002A4DC9">
      <w:pPr>
        <w:widowControl w:val="0"/>
        <w:numPr>
          <w:ilvl w:val="0"/>
          <w:numId w:val="12"/>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конкурсы, фестивали.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i/>
          <w:iCs/>
          <w:sz w:val="24"/>
          <w:szCs w:val="24"/>
          <w:bdr w:val="none" w:sz="0" w:space="0" w:color="auto" w:frame="1"/>
        </w:rPr>
        <w:lastRenderedPageBreak/>
        <w:t xml:space="preserve">Разовая игровая программа </w:t>
      </w:r>
      <w:r w:rsidRPr="002A4DC9">
        <w:rPr>
          <w:rFonts w:ascii="Times New Roman" w:eastAsia="Calibri" w:hAnsi="Times New Roman" w:cs="Times New Roman"/>
          <w:sz w:val="24"/>
          <w:szCs w:val="24"/>
        </w:rPr>
        <w:t xml:space="preserve">не требует подготовки участников. Дети включаются в игру, танец, хоровое пение непосредственно в ходе «действа». При этом предлагаемые участникам игры могут быть самыми разнообразными: интеллектуальные игры за столом, забавы в игротеке, подвижные игры и конкурсы в кругу, в зале, на дискотеке. Занимают такие игры от получаса и более – в зависимости от возраста участников.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proofErr w:type="spellStart"/>
      <w:r w:rsidRPr="002A4DC9">
        <w:rPr>
          <w:rFonts w:ascii="Times New Roman" w:eastAsia="Calibri" w:hAnsi="Times New Roman" w:cs="Times New Roman"/>
          <w:i/>
          <w:iCs/>
          <w:sz w:val="24"/>
          <w:szCs w:val="24"/>
          <w:bdr w:val="none" w:sz="0" w:space="0" w:color="auto" w:frame="1"/>
        </w:rPr>
        <w:t>Конкурсно</w:t>
      </w:r>
      <w:proofErr w:type="spellEnd"/>
      <w:r w:rsidRPr="002A4DC9">
        <w:rPr>
          <w:rFonts w:ascii="Times New Roman" w:eastAsia="Calibri" w:hAnsi="Times New Roman" w:cs="Times New Roman"/>
          <w:i/>
          <w:iCs/>
          <w:sz w:val="24"/>
          <w:szCs w:val="24"/>
          <w:bdr w:val="none" w:sz="0" w:space="0" w:color="auto" w:frame="1"/>
        </w:rPr>
        <w:t xml:space="preserve">-игровая программа по заданной тематике </w:t>
      </w:r>
      <w:r w:rsidRPr="002A4DC9">
        <w:rPr>
          <w:rFonts w:ascii="Times New Roman" w:eastAsia="Calibri" w:hAnsi="Times New Roman" w:cs="Times New Roman"/>
          <w:sz w:val="24"/>
          <w:szCs w:val="24"/>
        </w:rPr>
        <w:t xml:space="preserve">используется в практике </w:t>
      </w:r>
      <w:r w:rsidRPr="002A4DC9">
        <w:rPr>
          <w:rFonts w:ascii="Times New Roman" w:eastAsia="Calibri" w:hAnsi="Times New Roman" w:cs="Times New Roman"/>
          <w:bCs/>
          <w:iCs/>
          <w:sz w:val="24"/>
          <w:szCs w:val="24"/>
        </w:rPr>
        <w:t>МБУДО Д</w:t>
      </w:r>
      <w:proofErr w:type="gramStart"/>
      <w:r w:rsidRPr="002A4DC9">
        <w:rPr>
          <w:rFonts w:ascii="Times New Roman" w:eastAsia="Calibri" w:hAnsi="Times New Roman" w:cs="Times New Roman"/>
          <w:bCs/>
          <w:iCs/>
          <w:sz w:val="24"/>
          <w:szCs w:val="24"/>
        </w:rPr>
        <w:t>ДТ</w:t>
      </w:r>
      <w:r w:rsidRPr="002A4DC9">
        <w:rPr>
          <w:rFonts w:ascii="Times New Roman" w:eastAsia="Calibri" w:hAnsi="Times New Roman" w:cs="Times New Roman"/>
          <w:sz w:val="24"/>
          <w:szCs w:val="24"/>
        </w:rPr>
        <w:t xml:space="preserve"> в дв</w:t>
      </w:r>
      <w:proofErr w:type="gramEnd"/>
      <w:r w:rsidRPr="002A4DC9">
        <w:rPr>
          <w:rFonts w:ascii="Times New Roman" w:eastAsia="Calibri" w:hAnsi="Times New Roman" w:cs="Times New Roman"/>
          <w:sz w:val="24"/>
          <w:szCs w:val="24"/>
        </w:rPr>
        <w:t>ух видах.</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i/>
          <w:iCs/>
          <w:sz w:val="24"/>
          <w:szCs w:val="24"/>
          <w:bdr w:val="none" w:sz="0" w:space="0" w:color="auto" w:frame="1"/>
        </w:rPr>
        <w:t xml:space="preserve">Первый </w:t>
      </w:r>
      <w:r w:rsidRPr="002A4DC9">
        <w:rPr>
          <w:rFonts w:ascii="Times New Roman" w:eastAsia="Calibri" w:hAnsi="Times New Roman" w:cs="Times New Roman"/>
          <w:sz w:val="24"/>
          <w:szCs w:val="24"/>
        </w:rPr>
        <w:t xml:space="preserve">предполагает, как правило, предварительную подготовку участников. В 2018 год </w:t>
      </w:r>
      <w:proofErr w:type="gramStart"/>
      <w:r w:rsidRPr="002A4DC9">
        <w:rPr>
          <w:rFonts w:ascii="Times New Roman" w:eastAsia="Calibri" w:hAnsi="Times New Roman" w:cs="Times New Roman"/>
          <w:sz w:val="24"/>
          <w:szCs w:val="24"/>
        </w:rPr>
        <w:t>объявлен</w:t>
      </w:r>
      <w:proofErr w:type="gramEnd"/>
      <w:r w:rsidRPr="002A4DC9">
        <w:rPr>
          <w:rFonts w:ascii="Times New Roman" w:eastAsia="Calibri" w:hAnsi="Times New Roman" w:cs="Times New Roman"/>
          <w:sz w:val="24"/>
          <w:szCs w:val="24"/>
        </w:rPr>
        <w:t xml:space="preserve"> Годом добровольца. Большинство проектов и мероприятий посвящено этой теме. Участники, учащиеся школ города активно принимают участие в интеллектуальных играх,  творческих встречах, совместных акциях детских объединений определенного профиля и др. Образовательный и воспитательный смысл таких программ состоит именно в подготовке, придумывании, совместном творчестве детей.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i/>
          <w:iCs/>
          <w:sz w:val="24"/>
          <w:szCs w:val="24"/>
          <w:bdr w:val="none" w:sz="0" w:space="0" w:color="auto" w:frame="1"/>
        </w:rPr>
        <w:t xml:space="preserve">Второй вид </w:t>
      </w:r>
      <w:proofErr w:type="spellStart"/>
      <w:r w:rsidRPr="002A4DC9">
        <w:rPr>
          <w:rFonts w:ascii="Times New Roman" w:eastAsia="Calibri" w:hAnsi="Times New Roman" w:cs="Times New Roman"/>
          <w:i/>
          <w:iCs/>
          <w:sz w:val="24"/>
          <w:szCs w:val="24"/>
          <w:bdr w:val="none" w:sz="0" w:space="0" w:color="auto" w:frame="1"/>
        </w:rPr>
        <w:t>конкурсно</w:t>
      </w:r>
      <w:proofErr w:type="spellEnd"/>
      <w:r w:rsidRPr="002A4DC9">
        <w:rPr>
          <w:rFonts w:ascii="Times New Roman" w:eastAsia="Calibri" w:hAnsi="Times New Roman" w:cs="Times New Roman"/>
          <w:i/>
          <w:iCs/>
          <w:sz w:val="24"/>
          <w:szCs w:val="24"/>
          <w:bdr w:val="none" w:sz="0" w:space="0" w:color="auto" w:frame="1"/>
        </w:rPr>
        <w:t xml:space="preserve">-игровых программ по заданной тематике </w:t>
      </w:r>
      <w:r w:rsidRPr="002A4DC9">
        <w:rPr>
          <w:rFonts w:ascii="Times New Roman" w:eastAsia="Calibri" w:hAnsi="Times New Roman" w:cs="Times New Roman"/>
          <w:sz w:val="24"/>
          <w:szCs w:val="24"/>
        </w:rPr>
        <w:t xml:space="preserve">требует предварительной подготовки </w:t>
      </w:r>
      <w:r w:rsidRPr="002A4DC9">
        <w:rPr>
          <w:rFonts w:ascii="Times New Roman" w:eastAsia="Calibri" w:hAnsi="Times New Roman" w:cs="Times New Roman"/>
          <w:sz w:val="24"/>
          <w:szCs w:val="24"/>
          <w:bdr w:val="none" w:sz="0" w:space="0" w:color="auto" w:frame="1"/>
        </w:rPr>
        <w:t>организаторов, но не участников</w:t>
      </w:r>
      <w:r w:rsidRPr="002A4DC9">
        <w:rPr>
          <w:rFonts w:ascii="Times New Roman" w:eastAsia="Calibri" w:hAnsi="Times New Roman" w:cs="Times New Roman"/>
          <w:sz w:val="24"/>
          <w:szCs w:val="24"/>
        </w:rPr>
        <w:t xml:space="preserve">. В отличие от разовых игровых программ, данные программы четко ориентированы на определенную тему и проводятся в форме как уже годами отработанных, так и новых экспериментальных игровых моделей: «Мама, папа, я – спортивная семья», «Мама, папа, я – музыкальная семья». Образовательный и воспитательный смысл этих программ – в создании атмосферы, способствующей яркому творческому проявлению, раскрепощению каждого участника, овладению навыками творческого общения, умению реализовать свой творческий потенциал как индивидуально, так и в коллективе (команде). Детский и педагогический коллектив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постоянно использует в своей деятельности следующие разновидности данного типа программ:</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i/>
          <w:iCs/>
          <w:sz w:val="24"/>
          <w:szCs w:val="24"/>
          <w:bdr w:val="none" w:sz="0" w:space="0" w:color="auto" w:frame="1"/>
        </w:rPr>
        <w:t>Игра-спектакль, театрализованная игра, с</w:t>
      </w:r>
      <w:r w:rsidRPr="002A4DC9">
        <w:rPr>
          <w:rFonts w:ascii="Times New Roman" w:eastAsia="Calibri" w:hAnsi="Times New Roman" w:cs="Times New Roman"/>
          <w:sz w:val="24"/>
          <w:szCs w:val="24"/>
        </w:rPr>
        <w:t>южет спектакля строится таким образом, что его сторонние участники без предварительной подготовки могут играть не большие роли или выполнять задания, от которых будто бы зависит судьба героев спектакля и дальнейшее развитие событий. Эта форма в основном используется в организации проведения Праздника букваря, новогодних утренников, Дня защиты детей.</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i/>
          <w:iCs/>
          <w:sz w:val="24"/>
          <w:szCs w:val="24"/>
          <w:bdr w:val="none" w:sz="0" w:space="0" w:color="auto" w:frame="1"/>
        </w:rPr>
        <w:t xml:space="preserve">Зрелище </w:t>
      </w:r>
      <w:r w:rsidRPr="002A4DC9">
        <w:rPr>
          <w:rFonts w:ascii="Times New Roman" w:eastAsia="Calibri" w:hAnsi="Times New Roman" w:cs="Times New Roman"/>
          <w:sz w:val="24"/>
          <w:szCs w:val="24"/>
        </w:rPr>
        <w:t xml:space="preserve">(концерт, литературно-музыкальная композиция, спортивное состязание) характеризуется наличием исполнителей и зрителей. Для исполнителя – юного певца, танцора, спортсмена выступление – всегда волнение, душевный подъем. Очень важно воспитать у детей зрительскую культуру – умение спокойно, доброжелательно воспринимать выступления своих сверстников. Концерты для родителей, фестивали и гала-концерты детского творчества: вокальное искусство «Дарите музыке сердца» три тура разной тематики; хореографическое искусство «Танцевальная деревня», «Душой исполненный полёт»; театральное творчество «Театральная весна», просмотр спектаклей, все учащиеся участники становятся победителями по номинациям.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i/>
          <w:iCs/>
          <w:sz w:val="24"/>
          <w:szCs w:val="24"/>
          <w:bdr w:val="none" w:sz="0" w:space="0" w:color="auto" w:frame="1"/>
        </w:rPr>
        <w:t xml:space="preserve">Праздник </w:t>
      </w:r>
      <w:r w:rsidRPr="002A4DC9">
        <w:rPr>
          <w:rFonts w:ascii="Times New Roman" w:eastAsia="Calibri" w:hAnsi="Times New Roman" w:cs="Times New Roman"/>
          <w:sz w:val="24"/>
          <w:szCs w:val="24"/>
        </w:rPr>
        <w:t xml:space="preserve">– особо значимый и трудоемкий по подготовке и организации тип досуговой программы. Он предполагает большое разнообразие видов деятельности и приемов постановки с активным участием всех детей. Развлечения могут свободно выбираться участниками или же могут следовать друг за другом, одновременно для всех. Ежегодные, традиционные праздники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День открытых дверей, выпускной для дошколят и старшеклассников, День рождение творческого объединения, праздничный концерт для родителей «Для вас, родные!», «Весенняя капель».</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Праздничные формы культурно-досуговой деятельности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разнообразны. Детский и педагогический коллектив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является постоянным участником и организатором концертных городских программ, выставок, турниров, посвященных традиционным календарным, ключевым праздникам: День знаний, Международный День защиты детей, День Города, День Учителя, новогодние детские спектакли, День Победы и </w:t>
      </w:r>
      <w:r w:rsidRPr="002A4DC9">
        <w:rPr>
          <w:rFonts w:ascii="Times New Roman" w:eastAsia="Calibri" w:hAnsi="Times New Roman" w:cs="Times New Roman"/>
          <w:sz w:val="24"/>
          <w:szCs w:val="24"/>
        </w:rPr>
        <w:lastRenderedPageBreak/>
        <w:t>др.</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i/>
          <w:iCs/>
          <w:sz w:val="24"/>
          <w:szCs w:val="24"/>
          <w:bdr w:val="none" w:sz="0" w:space="0" w:color="auto" w:frame="1"/>
        </w:rPr>
        <w:t>Культурно-досуговые</w:t>
      </w:r>
      <w:r w:rsidRPr="002A4DC9">
        <w:rPr>
          <w:rFonts w:ascii="Times New Roman" w:eastAsia="Calibri" w:hAnsi="Times New Roman" w:cs="Times New Roman"/>
          <w:sz w:val="24"/>
          <w:szCs w:val="24"/>
        </w:rPr>
        <w:t xml:space="preserve"> программы развивают и удовлетворяют культурно-образовательные, культурно-творческие, рекреативно-оздоровительные потребности и интересы детей.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Любая культурно-досуговая программа (проект) ориентирована на достижение участниками определенного результата. В качестве </w:t>
      </w:r>
      <w:r w:rsidRPr="002A4DC9">
        <w:rPr>
          <w:rFonts w:ascii="Times New Roman" w:eastAsia="Calibri" w:hAnsi="Times New Roman" w:cs="Times New Roman"/>
          <w:i/>
          <w:iCs/>
          <w:sz w:val="24"/>
          <w:szCs w:val="24"/>
          <w:bdr w:val="none" w:sz="0" w:space="0" w:color="auto" w:frame="1"/>
        </w:rPr>
        <w:t xml:space="preserve">ожидаемых результатов </w:t>
      </w:r>
      <w:r w:rsidRPr="002A4DC9">
        <w:rPr>
          <w:rFonts w:ascii="Times New Roman" w:eastAsia="Calibri" w:hAnsi="Times New Roman" w:cs="Times New Roman"/>
          <w:sz w:val="24"/>
          <w:szCs w:val="24"/>
        </w:rPr>
        <w:t>выступают:</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осмысление детьми (в рамках своего возраста) досуга как ценности, его значимости для развития и самореализации личности;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осознание детьми своих возможностей и способностей, путей и способов их реализации в свободное от учебы время;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изменение установок детей на способы и формы проведения своего досуга;</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приобретение детьми практических навыков организации досуговых дел, умения содержательно и разнообразно проводить свободное время;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освоение детьми основных средств общения, основ зрительской культуры;</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повышение культуры взаимоотношений детей и их поведения во взаимодействии со сверстниками и взрослыми;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изменение атмосферы в детском объединении, учреждении в целом на основе массового участия детей в совместных досуговых мероприятиях;</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формирование традиций образовательного учреждения.</w:t>
      </w:r>
    </w:p>
    <w:p w:rsidR="002A4DC9" w:rsidRPr="002A4DC9" w:rsidRDefault="002A4DC9" w:rsidP="002A4DC9">
      <w:pPr>
        <w:widowControl w:val="0"/>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i/>
          <w:iCs/>
          <w:sz w:val="24"/>
          <w:szCs w:val="24"/>
          <w:bdr w:val="none" w:sz="0" w:space="0" w:color="auto" w:frame="1"/>
        </w:rPr>
        <w:t xml:space="preserve">   Отслеживание результатов </w:t>
      </w:r>
      <w:r w:rsidRPr="002A4DC9">
        <w:rPr>
          <w:rFonts w:ascii="Times New Roman" w:eastAsia="Calibri" w:hAnsi="Times New Roman" w:cs="Times New Roman"/>
          <w:sz w:val="24"/>
          <w:szCs w:val="24"/>
        </w:rPr>
        <w:t>реализации культурно-досуговых проектов (программ) эффективно осуществляется с помощью:</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систематических наблюдений за детьми и фиксации происходящих в них изменений;</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бесед с родителями;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анализа творческих работ учащихся.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Детский досуг для учащихся нашего учреждения социально значим, занимателен, духовно богат. В нем сочетаются воспитание с самовоспитанием, отдых с развлечением, следовательно, массовая и культурно-досуговая деятельность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 способствует развитию интеллектуальных способностей детей;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 формирует моральный облик ребенка;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развивает творческие способности личности;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укрепляет физическое здоровье;</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воспитывает патриота-гражданина;</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Такая работа проводится через содержание досуговых программ или занятий. Говоря о базовой культуре личности, отмечая различные стороны воспитания, логично говорить о направлениях воспитательного процесса.</w:t>
      </w:r>
    </w:p>
    <w:p w:rsidR="002A4DC9" w:rsidRPr="002A4DC9" w:rsidRDefault="002A4DC9" w:rsidP="002A4DC9">
      <w:pPr>
        <w:widowControl w:val="0"/>
        <w:spacing w:after="0" w:line="240" w:lineRule="auto"/>
        <w:ind w:firstLine="142"/>
        <w:contextualSpacing/>
        <w:jc w:val="both"/>
        <w:rPr>
          <w:rFonts w:ascii="Times New Roman" w:eastAsia="Calibri" w:hAnsi="Times New Roman" w:cs="Times New Roman"/>
          <w:b/>
          <w:sz w:val="24"/>
          <w:szCs w:val="24"/>
        </w:rPr>
      </w:pP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работает по Программе развития на 2016 - 2020 гг. Цель – создание условий для реализации внеурочной деятельности при введении Федеральных государственных образовательных стандартов общего образования, способствующих развитию творческого потенциала детей, воспитанию активной, талантливой, физически здоровой, культурной личности, способной к самоопределению, самореализации, имеющей гражданскую позицию и опыт самоуправления. Исходя из поставленных задач, воспитательная работа складывается определёнными компонентами последовательно реализуемых направлений, каждое из которых отвечает за определённую цель воспитательной работы. Ключевыми считаются следующие направления:</w:t>
      </w:r>
    </w:p>
    <w:p w:rsidR="002A4DC9" w:rsidRPr="002A4DC9" w:rsidRDefault="002A4DC9" w:rsidP="002A4DC9">
      <w:pPr>
        <w:widowControl w:val="0"/>
        <w:numPr>
          <w:ilvl w:val="0"/>
          <w:numId w:val="8"/>
        </w:numPr>
        <w:spacing w:after="0" w:line="240" w:lineRule="auto"/>
        <w:contextualSpacing/>
        <w:jc w:val="both"/>
        <w:rPr>
          <w:rFonts w:ascii="Times New Roman" w:eastAsia="Times New Roman" w:hAnsi="Times New Roman" w:cs="Times New Roman"/>
          <w:i/>
          <w:sz w:val="24"/>
          <w:szCs w:val="24"/>
        </w:rPr>
      </w:pPr>
      <w:r w:rsidRPr="002A4DC9">
        <w:rPr>
          <w:rFonts w:ascii="Times New Roman" w:eastAsia="Calibri" w:hAnsi="Times New Roman" w:cs="Times New Roman"/>
          <w:sz w:val="24"/>
          <w:szCs w:val="24"/>
        </w:rPr>
        <w:t xml:space="preserve">воспитание </w:t>
      </w:r>
      <w:r w:rsidRPr="002A4DC9">
        <w:rPr>
          <w:rFonts w:ascii="Times New Roman" w:eastAsia="Times New Roman" w:hAnsi="Times New Roman" w:cs="Times New Roman"/>
          <w:sz w:val="24"/>
          <w:szCs w:val="24"/>
        </w:rPr>
        <w:t xml:space="preserve">гражданской ответственности, правового самосознания, духовности и культуры;  </w:t>
      </w:r>
    </w:p>
    <w:p w:rsidR="002A4DC9" w:rsidRPr="002A4DC9" w:rsidRDefault="002A4DC9" w:rsidP="002A4DC9">
      <w:pPr>
        <w:widowControl w:val="0"/>
        <w:numPr>
          <w:ilvl w:val="0"/>
          <w:numId w:val="8"/>
        </w:numPr>
        <w:spacing w:after="0" w:line="240" w:lineRule="auto"/>
        <w:contextualSpacing/>
        <w:jc w:val="both"/>
        <w:rPr>
          <w:rFonts w:ascii="Times New Roman" w:eastAsia="Times New Roman" w:hAnsi="Times New Roman" w:cs="Times New Roman"/>
          <w:i/>
          <w:sz w:val="24"/>
          <w:szCs w:val="24"/>
        </w:rPr>
      </w:pPr>
      <w:r w:rsidRPr="002A4DC9">
        <w:rPr>
          <w:rFonts w:ascii="Times New Roman" w:eastAsia="Times New Roman" w:hAnsi="Times New Roman" w:cs="Times New Roman"/>
          <w:sz w:val="24"/>
          <w:szCs w:val="24"/>
        </w:rPr>
        <w:t xml:space="preserve">воспитание социально-активной личности; </w:t>
      </w:r>
    </w:p>
    <w:p w:rsidR="002A4DC9" w:rsidRPr="002A4DC9" w:rsidRDefault="002A4DC9" w:rsidP="002A4DC9">
      <w:pPr>
        <w:widowControl w:val="0"/>
        <w:numPr>
          <w:ilvl w:val="0"/>
          <w:numId w:val="8"/>
        </w:numPr>
        <w:spacing w:after="0" w:line="240" w:lineRule="auto"/>
        <w:contextualSpacing/>
        <w:jc w:val="both"/>
        <w:rPr>
          <w:rFonts w:ascii="Times New Roman" w:eastAsia="Times New Roman" w:hAnsi="Times New Roman" w:cs="Times New Roman"/>
          <w:i/>
          <w:sz w:val="24"/>
          <w:szCs w:val="24"/>
        </w:rPr>
      </w:pPr>
      <w:r w:rsidRPr="002A4DC9">
        <w:rPr>
          <w:rFonts w:ascii="Times New Roman" w:eastAsia="Times New Roman" w:hAnsi="Times New Roman" w:cs="Times New Roman"/>
          <w:sz w:val="24"/>
          <w:szCs w:val="24"/>
        </w:rPr>
        <w:t xml:space="preserve">сотрудничество с родительской общественностью;  </w:t>
      </w:r>
    </w:p>
    <w:p w:rsidR="002A4DC9" w:rsidRPr="002A4DC9" w:rsidRDefault="002A4DC9" w:rsidP="002A4DC9">
      <w:pPr>
        <w:widowControl w:val="0"/>
        <w:numPr>
          <w:ilvl w:val="0"/>
          <w:numId w:val="8"/>
        </w:numPr>
        <w:spacing w:after="0" w:line="240" w:lineRule="auto"/>
        <w:contextualSpacing/>
        <w:jc w:val="both"/>
        <w:rPr>
          <w:rFonts w:ascii="Times New Roman" w:eastAsia="Times New Roman" w:hAnsi="Times New Roman" w:cs="Times New Roman"/>
          <w:i/>
          <w:sz w:val="24"/>
          <w:szCs w:val="24"/>
        </w:rPr>
      </w:pPr>
      <w:r w:rsidRPr="002A4DC9">
        <w:rPr>
          <w:rFonts w:ascii="Times New Roman" w:eastAsia="Calibri" w:hAnsi="Times New Roman" w:cs="Times New Roman"/>
          <w:sz w:val="24"/>
          <w:szCs w:val="24"/>
        </w:rPr>
        <w:t>сотрудничество с различными организациями города;</w:t>
      </w:r>
      <w:r w:rsidRPr="002A4DC9">
        <w:rPr>
          <w:rFonts w:ascii="Times New Roman" w:eastAsia="Times New Roman" w:hAnsi="Times New Roman" w:cs="Times New Roman"/>
          <w:i/>
          <w:sz w:val="24"/>
          <w:szCs w:val="24"/>
        </w:rPr>
        <w:t xml:space="preserve"> </w:t>
      </w:r>
    </w:p>
    <w:p w:rsidR="002A4DC9" w:rsidRPr="002A4DC9" w:rsidRDefault="002A4DC9" w:rsidP="002A4DC9">
      <w:pPr>
        <w:widowControl w:val="0"/>
        <w:numPr>
          <w:ilvl w:val="0"/>
          <w:numId w:val="8"/>
        </w:numPr>
        <w:spacing w:after="0" w:line="240" w:lineRule="auto"/>
        <w:contextualSpacing/>
        <w:jc w:val="both"/>
        <w:rPr>
          <w:rFonts w:ascii="Times New Roman" w:eastAsia="Calibri" w:hAnsi="Times New Roman" w:cs="Times New Roman"/>
          <w:sz w:val="24"/>
          <w:szCs w:val="24"/>
        </w:rPr>
      </w:pPr>
      <w:r w:rsidRPr="002A4DC9">
        <w:rPr>
          <w:rFonts w:ascii="Times New Roman" w:eastAsia="Times New Roman" w:hAnsi="Times New Roman" w:cs="Times New Roman"/>
          <w:sz w:val="24"/>
          <w:szCs w:val="24"/>
        </w:rPr>
        <w:t>участие в организации мероприятий управления образования.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lastRenderedPageBreak/>
        <w:t xml:space="preserve">Деятельность воспитательной работы направлена на то, чтобы учащиеся, </w:t>
      </w:r>
      <w:proofErr w:type="gramStart"/>
      <w:r w:rsidRPr="002A4DC9">
        <w:rPr>
          <w:rFonts w:ascii="Times New Roman" w:eastAsia="Calibri" w:hAnsi="Times New Roman" w:cs="Times New Roman"/>
          <w:sz w:val="24"/>
          <w:szCs w:val="24"/>
        </w:rPr>
        <w:t xml:space="preserve">занимаясь в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в течение 2-12 лет смогли развить личностные</w:t>
      </w:r>
      <w:proofErr w:type="gramEnd"/>
      <w:r w:rsidRPr="002A4DC9">
        <w:rPr>
          <w:rFonts w:ascii="Times New Roman" w:eastAsia="Calibri" w:hAnsi="Times New Roman" w:cs="Times New Roman"/>
          <w:sz w:val="24"/>
          <w:szCs w:val="24"/>
        </w:rPr>
        <w:t xml:space="preserve"> качества, соответствующие сформированному педагогами, родителями, </w:t>
      </w:r>
      <w:r w:rsidRPr="002A4DC9">
        <w:rPr>
          <w:rFonts w:ascii="Times New Roman" w:eastAsia="Calibri" w:hAnsi="Times New Roman" w:cs="Times New Roman"/>
          <w:iCs/>
          <w:sz w:val="24"/>
          <w:szCs w:val="24"/>
        </w:rPr>
        <w:t xml:space="preserve">учащимися </w:t>
      </w:r>
      <w:r w:rsidRPr="002A4DC9">
        <w:rPr>
          <w:rFonts w:ascii="Times New Roman" w:eastAsia="Calibri" w:hAnsi="Times New Roman" w:cs="Times New Roman"/>
          <w:sz w:val="24"/>
          <w:szCs w:val="24"/>
        </w:rPr>
        <w:t xml:space="preserve">образу воспитанника – выпускника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Образ выпускника складывается из нравственной и гражданской позиции творческого и физического потенциала личности.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Гибкость работы нашего учреждения дополнительного образования детей, как открытой социальной системы, позволяет создавать условия для формирования лидерских качеств, развития социального творчества, формирования социальных компетенций, поддержки и развития одаренных детей, а также в целях профилактики асоциальных проявлений в детской и подростковой среде.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сформировал в городе тесное социальное сотрудничество с социальной инфраструктурой, которая представлена достаточно широкой сетью учреждений образования, культуры, спорта, здравоохранения.</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«Городской Ученический Парламент» является постоянно действующим координационно-совещательным органом, который принимает активное участие в формировании и реализации молодёжной политики, содействует развитию общественной активности старшеклассников, выявлению лидерских, организаторских способностей, коммуникативных качеств, воспитанию патриотизма участвуя и организовывая реализацию общественно-значимых проектов. Старшеклассники ГУП являются членами Областного детского парламента.  Актив самоуправления играет в организации жизнедеятельности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немаловажную роль и начинается она с определения деятельности, создания органов управления и распределения обязанностей.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активно использует потенциал культурно-спортивных и других учреждений в организации образовательной деятельности, организации и проведении массовых воспитательных мероприятий, детского общественного движения, организации и координации летнего отдыха детей и подростков.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sz w:val="24"/>
          <w:szCs w:val="24"/>
        </w:rPr>
        <w:t xml:space="preserve">- </w:t>
      </w:r>
      <w:proofErr w:type="gramStart"/>
      <w:r w:rsidRPr="002A4DC9">
        <w:rPr>
          <w:rFonts w:ascii="Times New Roman" w:eastAsia="Calibri" w:hAnsi="Times New Roman" w:cs="Times New Roman"/>
          <w:b/>
          <w:sz w:val="24"/>
          <w:szCs w:val="24"/>
        </w:rPr>
        <w:t>о</w:t>
      </w:r>
      <w:proofErr w:type="gramEnd"/>
      <w:r w:rsidRPr="002A4DC9">
        <w:rPr>
          <w:rFonts w:ascii="Times New Roman" w:eastAsia="Calibri" w:hAnsi="Times New Roman" w:cs="Times New Roman"/>
          <w:b/>
          <w:sz w:val="24"/>
          <w:szCs w:val="24"/>
        </w:rPr>
        <w:t>сновные формы и методы культурно-досуговой деятельности;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Формы и методы культурно-досуговой деятельности основываются на «Концепции духовно-нравственного развития и воспитания личности гражданина России», что обеспечивает существенное повышение эффективности и качества воспитания в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основной идеей – является воспитание патриота на традициях и ценностях народной культуры. Цель воспитательной работы – создание условий для развития мотивации учащихся к познанию и творчеству через организацию и участие в мероприятиях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w:t>
      </w:r>
      <w:proofErr w:type="gramStart"/>
      <w:r w:rsidRPr="002A4DC9">
        <w:rPr>
          <w:rFonts w:ascii="Times New Roman" w:eastAsia="Calibri" w:hAnsi="Times New Roman" w:cs="Times New Roman"/>
          <w:sz w:val="24"/>
          <w:szCs w:val="24"/>
        </w:rPr>
        <w:t xml:space="preserve">Воспитательные мероприятия, направленные на формирование представлений о базовых национальных ценностях российского общества: патриотизме; социальной солидарности; гражданственности; семье; здоровье; труде и творчестве; науке; искусстве и литературе; природе; человечестве. </w:t>
      </w:r>
      <w:proofErr w:type="gramEnd"/>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Культурно-досуговая деятельность в Доме детского творчества работает продуктивно при условиях:</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1. Систематического выявления</w:t>
      </w:r>
      <w:r w:rsidRPr="002A4DC9">
        <w:rPr>
          <w:rFonts w:ascii="Times New Roman" w:eastAsia="Calibri" w:hAnsi="Times New Roman" w:cs="Times New Roman"/>
          <w:sz w:val="24"/>
          <w:szCs w:val="24"/>
          <w:shd w:val="clear" w:color="auto" w:fill="FFFFFF"/>
        </w:rPr>
        <w:t xml:space="preserve"> </w:t>
      </w:r>
      <w:r w:rsidRPr="002A4DC9">
        <w:rPr>
          <w:rFonts w:ascii="Times New Roman" w:eastAsia="Calibri" w:hAnsi="Times New Roman" w:cs="Times New Roman"/>
          <w:sz w:val="24"/>
          <w:szCs w:val="24"/>
        </w:rPr>
        <w:t xml:space="preserve">досуговых интересов детей и подростков современного общества;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2. Усовершенствования технологий организации образовательной и досуговой деятельности при разнообразии форм и методов коллективных дел. Для детей младшего возраста проводятся различные игровые программы, конкурсы, мероприятия повышающие знания о правилах дорожного движения, о Родине, городе, районе, в котором дети живут. Они направлены также на развитие патриотизма и толерантности. Проводятся мероприятия на развитие творческой индивидуальности детей, художественного вкуса.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Для старшеклассников предложены различные интеллектуальные игры, беседы, активно используется форма – </w:t>
      </w:r>
      <w:proofErr w:type="gramStart"/>
      <w:r w:rsidRPr="002A4DC9">
        <w:rPr>
          <w:rFonts w:ascii="Times New Roman" w:eastAsia="Calibri" w:hAnsi="Times New Roman" w:cs="Times New Roman"/>
          <w:sz w:val="24"/>
          <w:szCs w:val="24"/>
        </w:rPr>
        <w:t>круглый</w:t>
      </w:r>
      <w:proofErr w:type="gramEnd"/>
      <w:r w:rsidRPr="002A4DC9">
        <w:rPr>
          <w:rFonts w:ascii="Times New Roman" w:eastAsia="Calibri" w:hAnsi="Times New Roman" w:cs="Times New Roman"/>
          <w:sz w:val="24"/>
          <w:szCs w:val="24"/>
        </w:rPr>
        <w:t xml:space="preserve"> стол, дискуссионная площадка, также игровые программы. Все это направлено уже на становление взрослой личности. Ребята уже пробуют рассуждать на серьезные темы, такие, как например, избирательное право, экология или </w:t>
      </w:r>
      <w:r w:rsidRPr="002A4DC9">
        <w:rPr>
          <w:rFonts w:ascii="Times New Roman" w:eastAsia="Calibri" w:hAnsi="Times New Roman" w:cs="Times New Roman"/>
          <w:sz w:val="24"/>
          <w:szCs w:val="24"/>
        </w:rPr>
        <w:lastRenderedPageBreak/>
        <w:t xml:space="preserve">наркомания и влияние их на дальнейшую жизнь человечества. Большое внимание в организации всех мероприятий уделяется работе с детьми-инвалидами, с трудными детьми и сиротами, детьми, оставшимися без попечения родителей, детьми из малообеспеченных и многодетных семей и их родителями. В объединениях Дома детского творчества проводились воспитательные мероприятия для учащихся в рамках Дня открытых дверей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а так же массовые мероприятия, такие как: </w:t>
      </w:r>
      <w:proofErr w:type="spellStart"/>
      <w:r w:rsidRPr="002A4DC9">
        <w:rPr>
          <w:rFonts w:ascii="Times New Roman" w:eastAsia="Calibri" w:hAnsi="Times New Roman" w:cs="Times New Roman"/>
          <w:sz w:val="24"/>
          <w:szCs w:val="24"/>
        </w:rPr>
        <w:t>флешмобы</w:t>
      </w:r>
      <w:proofErr w:type="spellEnd"/>
      <w:r w:rsidRPr="002A4DC9">
        <w:rPr>
          <w:rFonts w:ascii="Times New Roman" w:eastAsia="Calibri" w:hAnsi="Times New Roman" w:cs="Times New Roman"/>
          <w:sz w:val="24"/>
          <w:szCs w:val="24"/>
        </w:rPr>
        <w:t xml:space="preserve">, творческие отчёты в виде презентаций объединений, новогодние утренники, Дни именинника в детских объединениях и др.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Субъектом и объектом деятельности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является личность учащихся. Деятельность направлена на процесс реализации сущностных сил личности, удовлетворения ее духовных потребностей.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 это дополнительное образование, связывающее свою деятельность с: гражданским воспитанием; трудовым, эстетическим, рекреационной функцией, с экологическим воспитанием, с укреплением здорового образа жизни. Реализация досуговых программ предусматривает следующие аспекты деятельности: образовательный, социально-воспитательный.</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iCs/>
          <w:sz w:val="24"/>
          <w:szCs w:val="24"/>
        </w:rPr>
        <w:t>Социально-воспитательный аспект досуговых программ:</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Обучение детей нормам коллективной образовательной деятельности и общения достигается путем организации и проведения общих дел, игр, праздников, что способствует социализации подростков, организация и проведение праздника, посвящённого Дню Учителя;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Регулярные творческие репетиции, выступления, повышающие уровень социальной защищенности подростков, облегчающие трудный процесс адаптации к взрослой самостоятельной жизни;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Моральное поощрение успешной творческой образовательной деятельности подростков, формирующие у них уверенность в себе и сознание собственной значимости в творческой деятельности.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Для реализации воспитательной системы определены основные задачи: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Развитие фантазии, творческих способностей учащихся;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Развитие эмоциональной сферы учащихся как основы формирования «культуры чувств»;</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-Формирование исследовательских умений, навыков и приемов общения в различных ситуациях;</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-Раскрытие и развитие организаторских способностей обучающихся, воспитание культуры общения, формирование твердой жизненной позиции, патриотизма и веры в себя.</w:t>
      </w:r>
    </w:p>
    <w:p w:rsidR="002A4DC9" w:rsidRPr="002A4DC9" w:rsidRDefault="002A4DC9" w:rsidP="002A4DC9">
      <w:pPr>
        <w:widowControl w:val="0"/>
        <w:spacing w:after="0" w:line="240" w:lineRule="auto"/>
        <w:ind w:firstLine="567"/>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xml:space="preserve">В </w:t>
      </w:r>
      <w:r w:rsidRPr="002A4DC9">
        <w:rPr>
          <w:rFonts w:ascii="Times New Roman" w:eastAsia="Calibri" w:hAnsi="Times New Roman" w:cs="Times New Roman"/>
          <w:bCs/>
          <w:iCs/>
          <w:sz w:val="24"/>
          <w:szCs w:val="24"/>
        </w:rPr>
        <w:t>МБУДО ДДТ</w:t>
      </w:r>
      <w:r w:rsidRPr="002A4DC9">
        <w:rPr>
          <w:rFonts w:ascii="Times New Roman" w:eastAsia="Times New Roman" w:hAnsi="Times New Roman" w:cs="Times New Roman"/>
          <w:sz w:val="24"/>
          <w:szCs w:val="24"/>
        </w:rPr>
        <w:t xml:space="preserve"> успешно функционирует система организационно-массовой и культурно-досуговой деятельности, характеризующаяся разнообразием форм досуга детей. Планирование и проведение организационно-массовой и культурно-досуговой деятельности строились с учетом мнения педагогов, интересов детей, пожелания родителей, муниципального заказа, в соответствии с целями и задачами учреждения.</w:t>
      </w:r>
    </w:p>
    <w:p w:rsidR="002A4DC9" w:rsidRPr="002A4DC9" w:rsidRDefault="002A4DC9" w:rsidP="002A4DC9">
      <w:pPr>
        <w:widowControl w:val="0"/>
        <w:tabs>
          <w:tab w:val="left" w:pos="851"/>
        </w:tabs>
        <w:spacing w:after="0" w:line="240" w:lineRule="auto"/>
        <w:ind w:firstLine="567"/>
        <w:contextualSpacing/>
        <w:rPr>
          <w:rFonts w:ascii="Times New Roman" w:eastAsia="Times New Roman" w:hAnsi="Times New Roman" w:cs="Times New Roman"/>
          <w:b/>
          <w:i/>
          <w:iCs/>
          <w:sz w:val="24"/>
          <w:szCs w:val="24"/>
        </w:rPr>
      </w:pPr>
      <w:r w:rsidRPr="002A4DC9">
        <w:rPr>
          <w:rFonts w:ascii="Times New Roman" w:eastAsia="Times New Roman" w:hAnsi="Times New Roman" w:cs="Times New Roman"/>
          <w:b/>
          <w:i/>
          <w:iCs/>
          <w:sz w:val="24"/>
          <w:szCs w:val="24"/>
        </w:rPr>
        <w:t>7. Качество социально-педагогической деятельности:</w:t>
      </w:r>
    </w:p>
    <w:p w:rsidR="002A4DC9" w:rsidRPr="002A4DC9" w:rsidRDefault="002A4DC9" w:rsidP="002A4DC9">
      <w:pPr>
        <w:widowControl w:val="0"/>
        <w:numPr>
          <w:ilvl w:val="0"/>
          <w:numId w:val="6"/>
        </w:numPr>
        <w:shd w:val="clear" w:color="auto" w:fill="FFFFFF"/>
        <w:spacing w:after="0" w:line="240" w:lineRule="auto"/>
        <w:contextualSpacing/>
        <w:jc w:val="both"/>
        <w:rPr>
          <w:rFonts w:ascii="Times New Roman" w:eastAsia="Times New Roman" w:hAnsi="Times New Roman" w:cs="Times New Roman"/>
          <w:b/>
          <w:sz w:val="24"/>
          <w:szCs w:val="24"/>
          <w:lang w:val="x-none" w:eastAsia="x-none"/>
        </w:rPr>
      </w:pPr>
      <w:r w:rsidRPr="002A4DC9">
        <w:rPr>
          <w:rFonts w:ascii="Times New Roman" w:eastAsia="Times New Roman" w:hAnsi="Times New Roman" w:cs="Times New Roman"/>
          <w:b/>
          <w:sz w:val="24"/>
          <w:szCs w:val="24"/>
          <w:lang w:val="x-none" w:eastAsia="x-none"/>
        </w:rPr>
        <w:t>система управления социально-педагогической деятельностью;</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Эффективность и результативность деятельности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во многом определяется системой управления.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Управление осуществляется в соответствии с законодательством Российской Федерации и Уставом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строится на принципах единоначалия, самоуправления, системном, проблемно – ориентированном, программно-целевом, управление по результатам. В организации планирования, руководства, контроля, анализа деятельности учреждения невозможно отдать предпочтение одному из вышеназванных принципов.</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представляет собой развитую систему постоянных творческих детских объединений, занимающих особое место в организации педагогического процесса. Режим </w:t>
      </w:r>
      <w:r w:rsidRPr="002A4DC9">
        <w:rPr>
          <w:rFonts w:ascii="Times New Roman" w:eastAsia="Calibri" w:hAnsi="Times New Roman" w:cs="Times New Roman"/>
          <w:sz w:val="24"/>
          <w:szCs w:val="24"/>
        </w:rPr>
        <w:lastRenderedPageBreak/>
        <w:t>развития требует внедрения в практику современных теорий и технологий менеджмента.</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Объектом практического управления являются структурные звенья учреждения; объединения детей и педагогического коллектива. Средствами являются методы регулирования и стимулирования, методы организационного (административного), экономического, правового воздействия, учет опыта работы учреждений дополнительного образования.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Особенность управления учреждением дополнительного образования заключается в отборе и использовании форм, методов и средств, которые на данном этапе являются не только эффективными, но и ведут к укреплению и развитию управленческих связей как внутренних, так и внешних.</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Воспитание доброты, формирование у учащихся, занимающихся в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готовности к гуманным поступкам, а также социальная адаптация является основной идеей педагогов нашего учреждения. Воплощению этой идеи способствует взаимодействие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с социальными учреждениями.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на протяжении ряда лет системно работает по взаимодействию со средой, по организации единого воспитательного пространства, в котором принимают участие все представители социума. Цель работы с социумом - создание условий для развития социально-адаптированной личности воспитанника, с активной гражданской позицией.</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Во время </w:t>
      </w:r>
      <w:proofErr w:type="gramStart"/>
      <w:r w:rsidRPr="002A4DC9">
        <w:rPr>
          <w:rFonts w:ascii="Times New Roman" w:eastAsia="Calibri" w:hAnsi="Times New Roman" w:cs="Times New Roman"/>
          <w:sz w:val="24"/>
          <w:szCs w:val="24"/>
        </w:rPr>
        <w:t>текущего</w:t>
      </w:r>
      <w:proofErr w:type="gramEnd"/>
      <w:r w:rsidRPr="002A4DC9">
        <w:rPr>
          <w:rFonts w:ascii="Times New Roman" w:eastAsia="Calibri" w:hAnsi="Times New Roman" w:cs="Times New Roman"/>
          <w:sz w:val="24"/>
          <w:szCs w:val="24"/>
        </w:rPr>
        <w:t xml:space="preserve"> учебного года планомерно активизировалась работа в следующих направлениях: </w:t>
      </w:r>
    </w:p>
    <w:p w:rsidR="002A4DC9" w:rsidRPr="002A4DC9" w:rsidRDefault="002A4DC9" w:rsidP="002A4DC9">
      <w:pPr>
        <w:widowControl w:val="0"/>
        <w:numPr>
          <w:ilvl w:val="1"/>
          <w:numId w:val="9"/>
        </w:numPr>
        <w:spacing w:after="0" w:line="240" w:lineRule="auto"/>
        <w:ind w:firstLine="28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Расширение видов и форм воспитательной деятельности творческих объединений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w:t>
      </w:r>
    </w:p>
    <w:p w:rsidR="002A4DC9" w:rsidRPr="002A4DC9" w:rsidRDefault="002A4DC9" w:rsidP="002A4DC9">
      <w:pPr>
        <w:widowControl w:val="0"/>
        <w:numPr>
          <w:ilvl w:val="1"/>
          <w:numId w:val="9"/>
        </w:numPr>
        <w:spacing w:after="0" w:line="240" w:lineRule="auto"/>
        <w:ind w:firstLine="28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Усиление координирующей роли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по созданию «воспитательного пространства» в работе с родительской общественностью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w:t>
      </w:r>
    </w:p>
    <w:p w:rsidR="002A4DC9" w:rsidRPr="002A4DC9" w:rsidRDefault="002A4DC9" w:rsidP="002A4DC9">
      <w:pPr>
        <w:widowControl w:val="0"/>
        <w:numPr>
          <w:ilvl w:val="1"/>
          <w:numId w:val="9"/>
        </w:numPr>
        <w:spacing w:after="0" w:line="240" w:lineRule="auto"/>
        <w:ind w:firstLine="28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Обеспечение эффективности профилактики асоциального поведения детей, правонарушений и других негативных явлений за счет организации максимальной занятости обучающихся, организации работы детского актива начального, среднего и старшего звена;</w:t>
      </w:r>
    </w:p>
    <w:p w:rsidR="002A4DC9" w:rsidRPr="002A4DC9" w:rsidRDefault="002A4DC9" w:rsidP="002A4DC9">
      <w:pPr>
        <w:widowControl w:val="0"/>
        <w:numPr>
          <w:ilvl w:val="1"/>
          <w:numId w:val="9"/>
        </w:numPr>
        <w:spacing w:after="0" w:line="240" w:lineRule="auto"/>
        <w:ind w:firstLine="28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Расширение и развитие различных форм участия детей в деятельности творческих объединений, в целях формирования лидерских качеств, обучения навыкам поведения на рынке труда, адаптации к условиям окружающего мира; </w:t>
      </w:r>
    </w:p>
    <w:p w:rsidR="002A4DC9" w:rsidRPr="002A4DC9" w:rsidRDefault="002A4DC9" w:rsidP="002A4DC9">
      <w:pPr>
        <w:widowControl w:val="0"/>
        <w:numPr>
          <w:ilvl w:val="1"/>
          <w:numId w:val="9"/>
        </w:numPr>
        <w:spacing w:after="0" w:line="240" w:lineRule="auto"/>
        <w:ind w:firstLine="28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Активизация спортивно-оздоровительной работы среди детей и родителей, формирование здорового образа жизни.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Планируется активизировать работу в следующих направлениях: </w:t>
      </w:r>
    </w:p>
    <w:p w:rsidR="002A4DC9" w:rsidRPr="002A4DC9" w:rsidRDefault="002A4DC9" w:rsidP="002A4DC9">
      <w:pPr>
        <w:widowControl w:val="0"/>
        <w:numPr>
          <w:ilvl w:val="0"/>
          <w:numId w:val="10"/>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Расширение видов и форм воспитательной деятельности творческих объединений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w:t>
      </w:r>
    </w:p>
    <w:p w:rsidR="002A4DC9" w:rsidRPr="002A4DC9" w:rsidRDefault="002A4DC9" w:rsidP="002A4DC9">
      <w:pPr>
        <w:widowControl w:val="0"/>
        <w:numPr>
          <w:ilvl w:val="0"/>
          <w:numId w:val="10"/>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Обеспечение эффективности профилактики асоциального поведения детей, правонарушений и других негативных явлений за счет организации максимальной занятости учащихся, организации работы детского актива начального, среднего и старшего звена;</w:t>
      </w:r>
    </w:p>
    <w:p w:rsidR="002A4DC9" w:rsidRPr="002A4DC9" w:rsidRDefault="002A4DC9" w:rsidP="002A4DC9">
      <w:pPr>
        <w:widowControl w:val="0"/>
        <w:numPr>
          <w:ilvl w:val="0"/>
          <w:numId w:val="10"/>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Расширение и развитие различных форм участия детей в деятельности творческих объединений, в целях формирования лидерских качеств, обучения навыкам поведения на рынке труда, адаптации к условиям окружающего мира; </w:t>
      </w:r>
    </w:p>
    <w:p w:rsidR="002A4DC9" w:rsidRPr="002A4DC9" w:rsidRDefault="002A4DC9" w:rsidP="002A4DC9">
      <w:pPr>
        <w:widowControl w:val="0"/>
        <w:numPr>
          <w:ilvl w:val="0"/>
          <w:numId w:val="10"/>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Активизация спортивно-оздоровительной работы среди детей и родителей, формирование здорового образа жизни;</w:t>
      </w:r>
    </w:p>
    <w:p w:rsidR="002A4DC9" w:rsidRPr="002A4DC9" w:rsidRDefault="002A4DC9" w:rsidP="002A4DC9">
      <w:pPr>
        <w:widowControl w:val="0"/>
        <w:spacing w:after="0" w:line="240" w:lineRule="auto"/>
        <w:ind w:left="360"/>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Учитывая все вышеизложенное, деятельность ДДТ в 2018-2019 учебном году будет направлена </w:t>
      </w:r>
      <w:proofErr w:type="gramStart"/>
      <w:r w:rsidRPr="002A4DC9">
        <w:rPr>
          <w:rFonts w:ascii="Times New Roman" w:eastAsia="Calibri" w:hAnsi="Times New Roman" w:cs="Times New Roman"/>
          <w:sz w:val="24"/>
          <w:szCs w:val="24"/>
        </w:rPr>
        <w:t>на</w:t>
      </w:r>
      <w:proofErr w:type="gramEnd"/>
      <w:r w:rsidRPr="002A4DC9">
        <w:rPr>
          <w:rFonts w:ascii="Times New Roman" w:eastAsia="Calibri" w:hAnsi="Times New Roman" w:cs="Times New Roman"/>
          <w:sz w:val="24"/>
          <w:szCs w:val="24"/>
        </w:rPr>
        <w:t xml:space="preserve">: </w:t>
      </w:r>
    </w:p>
    <w:p w:rsidR="002A4DC9" w:rsidRPr="002A4DC9" w:rsidRDefault="002A4DC9" w:rsidP="002A4DC9">
      <w:pPr>
        <w:widowControl w:val="0"/>
        <w:numPr>
          <w:ilvl w:val="0"/>
          <w:numId w:val="11"/>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lastRenderedPageBreak/>
        <w:t>удовлетворение заказа детей и родителей на дополнительные образовательные услуги;</w:t>
      </w:r>
    </w:p>
    <w:p w:rsidR="002A4DC9" w:rsidRPr="002A4DC9" w:rsidRDefault="002A4DC9" w:rsidP="002A4DC9">
      <w:pPr>
        <w:widowControl w:val="0"/>
        <w:numPr>
          <w:ilvl w:val="0"/>
          <w:numId w:val="11"/>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выявление интересного педагогического опыта творческих коллективов и отдельных педагогов, на формирование общественного признания их творческого потенциала, развитие новых форм воспитательного общения;</w:t>
      </w:r>
    </w:p>
    <w:p w:rsidR="002A4DC9" w:rsidRPr="002A4DC9" w:rsidRDefault="002A4DC9" w:rsidP="002A4DC9">
      <w:pPr>
        <w:widowControl w:val="0"/>
        <w:numPr>
          <w:ilvl w:val="0"/>
          <w:numId w:val="11"/>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создание условий удовлетворения разнообразных потребностей творчески одаренных детей, детей с ограниченными возможностями;</w:t>
      </w:r>
    </w:p>
    <w:p w:rsidR="002A4DC9" w:rsidRPr="002A4DC9" w:rsidRDefault="002A4DC9" w:rsidP="002A4DC9">
      <w:pPr>
        <w:widowControl w:val="0"/>
        <w:spacing w:after="0" w:line="240" w:lineRule="auto"/>
        <w:ind w:firstLine="567"/>
        <w:contextualSpacing/>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 xml:space="preserve">- система работы по сохранению здоровья </w:t>
      </w:r>
      <w:proofErr w:type="gramStart"/>
      <w:r w:rsidRPr="002A4DC9">
        <w:rPr>
          <w:rFonts w:ascii="Times New Roman" w:eastAsia="Calibri" w:hAnsi="Times New Roman" w:cs="Times New Roman"/>
          <w:b/>
          <w:i/>
          <w:sz w:val="24"/>
          <w:szCs w:val="24"/>
        </w:rPr>
        <w:t>обучающихся</w:t>
      </w:r>
      <w:proofErr w:type="gramEnd"/>
      <w:r w:rsidRPr="002A4DC9">
        <w:rPr>
          <w:rFonts w:ascii="Times New Roman" w:eastAsia="Calibri" w:hAnsi="Times New Roman" w:cs="Times New Roman"/>
          <w:b/>
          <w:i/>
          <w:sz w:val="24"/>
          <w:szCs w:val="24"/>
        </w:rPr>
        <w:t xml:space="preserve">;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w:t>
      </w:r>
      <w:r w:rsidRPr="002A4DC9">
        <w:rPr>
          <w:rFonts w:ascii="Times New Roman" w:eastAsia="Calibri" w:hAnsi="Times New Roman" w:cs="Times New Roman"/>
          <w:bCs/>
          <w:sz w:val="24"/>
          <w:szCs w:val="24"/>
        </w:rPr>
        <w:t>Обеспечение эффективности профилактики ЗОЖ</w:t>
      </w:r>
      <w:r w:rsidRPr="002A4DC9">
        <w:rPr>
          <w:rFonts w:ascii="Times New Roman" w:eastAsia="Calibri" w:hAnsi="Times New Roman" w:cs="Times New Roman"/>
          <w:sz w:val="24"/>
          <w:szCs w:val="24"/>
        </w:rPr>
        <w:t>». Внедрение здоровье сберегающих технологий – это направление становится все более актуальным в современной системе образования детей. Процесс воспитания служит для формирования психологического здоровья ребенка и формирует положительное отношение к физической культуре и здоровому образу жизни, закладывает базовые навыки по этому направлению.</w:t>
      </w:r>
    </w:p>
    <w:p w:rsidR="002A4DC9" w:rsidRPr="002A4DC9" w:rsidRDefault="002A4DC9" w:rsidP="002A4DC9">
      <w:pPr>
        <w:widowControl w:val="0"/>
        <w:numPr>
          <w:ilvl w:val="0"/>
          <w:numId w:val="7"/>
        </w:numPr>
        <w:tabs>
          <w:tab w:val="left" w:pos="0"/>
          <w:tab w:val="num" w:pos="180"/>
        </w:tabs>
        <w:spacing w:after="0" w:line="240" w:lineRule="auto"/>
        <w:ind w:firstLine="540"/>
        <w:contextualSpacing/>
        <w:jc w:val="both"/>
        <w:rPr>
          <w:rFonts w:ascii="Times New Roman" w:eastAsia="Times New Roman" w:hAnsi="Times New Roman" w:cs="Times New Roman"/>
          <w:b/>
          <w:i/>
          <w:sz w:val="24"/>
          <w:szCs w:val="24"/>
        </w:rPr>
      </w:pPr>
      <w:proofErr w:type="gramStart"/>
      <w:r w:rsidRPr="002A4DC9">
        <w:rPr>
          <w:rFonts w:ascii="Times New Roman" w:eastAsia="Times New Roman" w:hAnsi="Times New Roman" w:cs="Times New Roman"/>
          <w:b/>
          <w:i/>
          <w:sz w:val="24"/>
          <w:szCs w:val="24"/>
        </w:rPr>
        <w:t>с</w:t>
      </w:r>
      <w:proofErr w:type="gramEnd"/>
      <w:r w:rsidRPr="002A4DC9">
        <w:rPr>
          <w:rFonts w:ascii="Times New Roman" w:eastAsia="Times New Roman" w:hAnsi="Times New Roman" w:cs="Times New Roman"/>
          <w:b/>
          <w:i/>
          <w:sz w:val="24"/>
          <w:szCs w:val="24"/>
        </w:rPr>
        <w:t xml:space="preserve">истема работы с родителями </w:t>
      </w:r>
      <w:r w:rsidRPr="002A4DC9">
        <w:rPr>
          <w:rFonts w:ascii="Times New Roman" w:eastAsia="Calibri" w:hAnsi="Times New Roman" w:cs="Times New Roman"/>
          <w:sz w:val="24"/>
          <w:szCs w:val="24"/>
        </w:rPr>
        <w:t>учащихся</w:t>
      </w:r>
      <w:r w:rsidRPr="002A4DC9">
        <w:rPr>
          <w:rFonts w:ascii="Times New Roman" w:eastAsia="Times New Roman" w:hAnsi="Times New Roman" w:cs="Times New Roman"/>
          <w:b/>
          <w:i/>
          <w:sz w:val="24"/>
          <w:szCs w:val="24"/>
        </w:rPr>
        <w:t>:</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shd w:val="clear" w:color="auto" w:fill="FFFFFF"/>
        </w:rPr>
      </w:pPr>
      <w:r w:rsidRPr="002A4DC9">
        <w:rPr>
          <w:rFonts w:ascii="Times New Roman" w:eastAsia="Calibri" w:hAnsi="Times New Roman" w:cs="Times New Roman"/>
          <w:b/>
          <w:sz w:val="24"/>
          <w:szCs w:val="24"/>
          <w:shd w:val="clear" w:color="auto" w:fill="FFFFFF"/>
        </w:rPr>
        <w:t xml:space="preserve">Основная цель работы с родителями </w:t>
      </w:r>
      <w:r w:rsidRPr="002A4DC9">
        <w:rPr>
          <w:rFonts w:ascii="Times New Roman" w:eastAsia="Calibri" w:hAnsi="Times New Roman" w:cs="Times New Roman"/>
          <w:sz w:val="24"/>
          <w:szCs w:val="24"/>
        </w:rPr>
        <w:t>учащихся</w:t>
      </w:r>
      <w:r w:rsidRPr="002A4DC9">
        <w:rPr>
          <w:rFonts w:ascii="Times New Roman" w:eastAsia="Calibri" w:hAnsi="Times New Roman" w:cs="Times New Roman"/>
          <w:sz w:val="24"/>
          <w:szCs w:val="24"/>
          <w:shd w:val="clear" w:color="auto" w:fill="FFFFFF"/>
        </w:rPr>
        <w:t xml:space="preserve">, в создании психолого-педагогических условий для взаимодействия детей и родителей, укрепление партнерских отношений педагогов, родителей, детей, в мобилизации социокультурного потенциала семьи для создания единой гуманной, доброжелательной воспитательной среды.   </w:t>
      </w:r>
    </w:p>
    <w:p w:rsidR="002A4DC9" w:rsidRPr="002A4DC9" w:rsidRDefault="002A4DC9" w:rsidP="002A4DC9">
      <w:pPr>
        <w:widowControl w:val="0"/>
        <w:spacing w:after="0" w:line="240" w:lineRule="auto"/>
        <w:ind w:firstLine="567"/>
        <w:contextualSpacing/>
        <w:rPr>
          <w:rFonts w:ascii="Times New Roman" w:eastAsia="Calibri" w:hAnsi="Times New Roman" w:cs="Times New Roman"/>
          <w:sz w:val="24"/>
          <w:szCs w:val="24"/>
          <w:shd w:val="clear" w:color="auto" w:fill="FFFFFF"/>
        </w:rPr>
      </w:pPr>
      <w:r w:rsidRPr="002A4DC9">
        <w:rPr>
          <w:rFonts w:ascii="Times New Roman" w:eastAsia="Calibri" w:hAnsi="Times New Roman" w:cs="Times New Roman"/>
          <w:b/>
          <w:i/>
          <w:sz w:val="24"/>
          <w:szCs w:val="24"/>
          <w:shd w:val="clear" w:color="auto" w:fill="FFFFFF"/>
        </w:rPr>
        <w:t>Задачи сотрудничества с родителями</w:t>
      </w:r>
      <w:r w:rsidRPr="002A4DC9">
        <w:rPr>
          <w:rFonts w:ascii="Times New Roman" w:eastAsia="Calibri" w:hAnsi="Times New Roman" w:cs="Times New Roman"/>
          <w:sz w:val="24"/>
          <w:szCs w:val="24"/>
          <w:shd w:val="clear" w:color="auto" w:fill="FFFFFF"/>
        </w:rPr>
        <w:t>:</w:t>
      </w:r>
      <w:r w:rsidRPr="002A4DC9">
        <w:rPr>
          <w:rFonts w:ascii="Times New Roman" w:eastAsia="Calibri" w:hAnsi="Times New Roman" w:cs="Times New Roman"/>
          <w:sz w:val="24"/>
          <w:szCs w:val="24"/>
        </w:rPr>
        <w:br/>
      </w:r>
      <w:r w:rsidRPr="002A4DC9">
        <w:rPr>
          <w:rFonts w:ascii="Times New Roman" w:eastAsia="Calibri" w:hAnsi="Times New Roman" w:cs="Times New Roman"/>
          <w:sz w:val="24"/>
          <w:szCs w:val="24"/>
          <w:shd w:val="clear" w:color="auto" w:fill="FFFFFF"/>
        </w:rPr>
        <w:t>1. Установить партнерские отношения с семьей каждого учащегося.</w:t>
      </w:r>
      <w:r w:rsidRPr="002A4DC9">
        <w:rPr>
          <w:rFonts w:ascii="Times New Roman" w:eastAsia="Calibri" w:hAnsi="Times New Roman" w:cs="Times New Roman"/>
          <w:sz w:val="24"/>
          <w:szCs w:val="24"/>
        </w:rPr>
        <w:br/>
      </w:r>
      <w:r w:rsidRPr="002A4DC9">
        <w:rPr>
          <w:rFonts w:ascii="Times New Roman" w:eastAsia="Calibri" w:hAnsi="Times New Roman" w:cs="Times New Roman"/>
          <w:sz w:val="24"/>
          <w:szCs w:val="24"/>
          <w:shd w:val="clear" w:color="auto" w:fill="FFFFFF"/>
        </w:rPr>
        <w:t>2. Объединить усилия для полноценного развития и воспитания.</w:t>
      </w:r>
      <w:r w:rsidRPr="002A4DC9">
        <w:rPr>
          <w:rFonts w:ascii="Times New Roman" w:eastAsia="Calibri" w:hAnsi="Times New Roman" w:cs="Times New Roman"/>
          <w:sz w:val="24"/>
          <w:szCs w:val="24"/>
        </w:rPr>
        <w:br/>
      </w:r>
      <w:r w:rsidRPr="002A4DC9">
        <w:rPr>
          <w:rFonts w:ascii="Times New Roman" w:eastAsia="Calibri" w:hAnsi="Times New Roman" w:cs="Times New Roman"/>
          <w:sz w:val="24"/>
          <w:szCs w:val="24"/>
          <w:shd w:val="clear" w:color="auto" w:fill="FFFFFF"/>
        </w:rPr>
        <w:t>3. Создать атмосферу общности интересов, эмоциональной поддержки.</w:t>
      </w:r>
      <w:r w:rsidRPr="002A4DC9">
        <w:rPr>
          <w:rFonts w:ascii="Times New Roman" w:eastAsia="Calibri" w:hAnsi="Times New Roman" w:cs="Times New Roman"/>
          <w:sz w:val="24"/>
          <w:szCs w:val="24"/>
        </w:rPr>
        <w:br/>
      </w:r>
      <w:r w:rsidRPr="002A4DC9">
        <w:rPr>
          <w:rFonts w:ascii="Times New Roman" w:eastAsia="Calibri" w:hAnsi="Times New Roman" w:cs="Times New Roman"/>
          <w:sz w:val="24"/>
          <w:szCs w:val="24"/>
          <w:shd w:val="clear" w:color="auto" w:fill="FFFFFF"/>
        </w:rPr>
        <w:t>4. Активизировать и обогащать воспитательные умения родителей.</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shd w:val="clear" w:color="auto" w:fill="FFFFFF"/>
        </w:rPr>
      </w:pPr>
      <w:r w:rsidRPr="002A4DC9">
        <w:rPr>
          <w:rFonts w:ascii="Times New Roman" w:eastAsia="Calibri" w:hAnsi="Times New Roman" w:cs="Times New Roman"/>
          <w:b/>
          <w:i/>
          <w:sz w:val="24"/>
          <w:szCs w:val="24"/>
          <w:shd w:val="clear" w:color="auto" w:fill="FFFFFF"/>
        </w:rPr>
        <w:t xml:space="preserve">Работа с родителями включает в себя комплекс мер – </w:t>
      </w:r>
      <w:r w:rsidRPr="002A4DC9">
        <w:rPr>
          <w:rFonts w:ascii="Times New Roman" w:eastAsia="Calibri" w:hAnsi="Times New Roman" w:cs="Times New Roman"/>
          <w:sz w:val="24"/>
          <w:szCs w:val="24"/>
          <w:shd w:val="clear" w:color="auto" w:fill="FFFFFF"/>
        </w:rPr>
        <w:t>различные формы психологического просвещения, обучения, консультирования, профилактики, - которые помогают родителям осознать свою роль в развитии семейных связей, лучше заботиться о благополучии ребенка, развивать его в интеллектуальном, социальном, чувственном, этическом, эстетическом плане.</w:t>
      </w:r>
    </w:p>
    <w:p w:rsidR="002A4DC9" w:rsidRPr="002A4DC9" w:rsidRDefault="002A4DC9" w:rsidP="002A4DC9">
      <w:pPr>
        <w:widowControl w:val="0"/>
        <w:spacing w:after="0" w:line="240" w:lineRule="auto"/>
        <w:ind w:firstLine="567"/>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xml:space="preserve">Для создания активной функциональной единой воспитательной среды в воспитательный процесс вовлекаются родители, как важное звено в формировании личности ребенка. </w:t>
      </w:r>
    </w:p>
    <w:p w:rsidR="002A4DC9" w:rsidRPr="002A4DC9" w:rsidRDefault="002A4DC9" w:rsidP="002A4DC9">
      <w:pPr>
        <w:widowControl w:val="0"/>
        <w:spacing w:after="0" w:line="240" w:lineRule="auto"/>
        <w:ind w:firstLine="567"/>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Процесс взаимодействия Учреждения с семьей, в первую очередь, направлен на включение родителей в совместную деятельность. Используются такие формы сотрудничества:</w:t>
      </w:r>
    </w:p>
    <w:p w:rsidR="002A4DC9" w:rsidRPr="002A4DC9" w:rsidRDefault="002A4DC9" w:rsidP="002A4DC9">
      <w:pPr>
        <w:widowControl w:val="0"/>
        <w:spacing w:after="0" w:line="240" w:lineRule="auto"/>
        <w:ind w:firstLine="567"/>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xml:space="preserve">-определение принципов сотрудничества в устных и письменных договорах между объединениями </w:t>
      </w:r>
      <w:r w:rsidRPr="002A4DC9">
        <w:rPr>
          <w:rFonts w:ascii="Times New Roman" w:eastAsia="Calibri" w:hAnsi="Times New Roman" w:cs="Times New Roman"/>
          <w:bCs/>
          <w:iCs/>
          <w:sz w:val="24"/>
          <w:szCs w:val="24"/>
        </w:rPr>
        <w:t>МБУДО ДДТ</w:t>
      </w:r>
      <w:r w:rsidRPr="002A4DC9">
        <w:rPr>
          <w:rFonts w:ascii="Times New Roman" w:eastAsia="Times New Roman" w:hAnsi="Times New Roman" w:cs="Times New Roman"/>
          <w:sz w:val="24"/>
          <w:szCs w:val="24"/>
        </w:rPr>
        <w:t xml:space="preserve"> и родителями (на родительских собраниях);</w:t>
      </w:r>
    </w:p>
    <w:p w:rsidR="002A4DC9" w:rsidRPr="002A4DC9" w:rsidRDefault="002A4DC9" w:rsidP="002A4DC9">
      <w:pPr>
        <w:widowControl w:val="0"/>
        <w:spacing w:after="0" w:line="240" w:lineRule="auto"/>
        <w:ind w:firstLine="567"/>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дни открытых дверей при проведении персональных отчетных выставок и концертов;</w:t>
      </w:r>
    </w:p>
    <w:p w:rsidR="002A4DC9" w:rsidRPr="002A4DC9" w:rsidRDefault="002A4DC9" w:rsidP="002A4DC9">
      <w:pPr>
        <w:widowControl w:val="0"/>
        <w:spacing w:after="0" w:line="240" w:lineRule="auto"/>
        <w:ind w:firstLine="567"/>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привлечение родителей для проведения экскурсий, организации выездов, походов;</w:t>
      </w:r>
    </w:p>
    <w:p w:rsidR="002A4DC9" w:rsidRPr="002A4DC9" w:rsidRDefault="002A4DC9" w:rsidP="002A4DC9">
      <w:pPr>
        <w:widowControl w:val="0"/>
        <w:spacing w:after="0" w:line="240" w:lineRule="auto"/>
        <w:ind w:firstLine="567"/>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организация совместных мастер-классов, праздников семейного творчества.</w:t>
      </w:r>
    </w:p>
    <w:p w:rsidR="002A4DC9" w:rsidRPr="002A4DC9" w:rsidRDefault="002A4DC9" w:rsidP="002A4DC9">
      <w:pPr>
        <w:widowControl w:val="0"/>
        <w:spacing w:after="0" w:line="240" w:lineRule="auto"/>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ab/>
        <w:t>На протяжении учебного года педагоги дополнительного образования проводят родительские собрания, где обсуждают вопросы обучения детей по программам, их достижения, проблемы, связанные с посещаемостью.</w:t>
      </w:r>
    </w:p>
    <w:p w:rsidR="002A4DC9" w:rsidRPr="002A4DC9" w:rsidRDefault="002A4DC9" w:rsidP="002A4DC9">
      <w:pPr>
        <w:widowControl w:val="0"/>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shd w:val="clear" w:color="auto" w:fill="FFFFFF"/>
        </w:rPr>
        <w:t xml:space="preserve">    Как показывает опыт работы с родителями, их интересует в большей степени именно совместная деятельность с их детьми. Это хорошая возможность увидеть своего ребенка в новых незнакомых видах деятельности, посмотреть на него другими глазами, просто провести время рядом с ним. </w:t>
      </w:r>
      <w:r w:rsidRPr="002A4DC9">
        <w:rPr>
          <w:rFonts w:ascii="Times New Roman" w:eastAsia="Calibri" w:hAnsi="Times New Roman" w:cs="Times New Roman"/>
          <w:sz w:val="24"/>
          <w:szCs w:val="24"/>
        </w:rPr>
        <w:t xml:space="preserve">Для этого в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активно используются следующие формы работы с семьей:</w:t>
      </w:r>
    </w:p>
    <w:p w:rsidR="002A4DC9" w:rsidRPr="002A4DC9" w:rsidRDefault="002A4DC9" w:rsidP="002A4DC9">
      <w:pPr>
        <w:widowControl w:val="0"/>
        <w:spacing w:after="0" w:line="240" w:lineRule="auto"/>
        <w:ind w:firstLine="567"/>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Массовые формы:</w:t>
      </w:r>
    </w:p>
    <w:p w:rsidR="002A4DC9" w:rsidRPr="002A4DC9" w:rsidRDefault="002A4DC9" w:rsidP="002A4DC9">
      <w:pPr>
        <w:widowControl w:val="0"/>
        <w:spacing w:after="0" w:line="240" w:lineRule="auto"/>
        <w:ind w:firstLine="567"/>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Дни открытых дверей.</w:t>
      </w:r>
    </w:p>
    <w:p w:rsidR="002A4DC9" w:rsidRPr="002A4DC9" w:rsidRDefault="002A4DC9" w:rsidP="002A4DC9">
      <w:pPr>
        <w:widowControl w:val="0"/>
        <w:spacing w:after="0" w:line="240" w:lineRule="auto"/>
        <w:ind w:firstLine="567"/>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lastRenderedPageBreak/>
        <w:t>• Конференция.</w:t>
      </w:r>
    </w:p>
    <w:p w:rsidR="002A4DC9" w:rsidRPr="002A4DC9" w:rsidRDefault="002A4DC9" w:rsidP="002A4DC9">
      <w:pPr>
        <w:widowControl w:val="0"/>
        <w:spacing w:after="0" w:line="240" w:lineRule="auto"/>
        <w:ind w:firstLine="567"/>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Родительское собрание.</w:t>
      </w:r>
    </w:p>
    <w:p w:rsidR="002A4DC9" w:rsidRPr="002A4DC9" w:rsidRDefault="002A4DC9" w:rsidP="002A4DC9">
      <w:pPr>
        <w:widowControl w:val="0"/>
        <w:spacing w:after="0" w:line="240" w:lineRule="auto"/>
        <w:ind w:firstLine="567"/>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Творческие мастерские.</w:t>
      </w:r>
    </w:p>
    <w:p w:rsidR="002A4DC9" w:rsidRPr="002A4DC9" w:rsidRDefault="002A4DC9" w:rsidP="002A4DC9">
      <w:pPr>
        <w:widowControl w:val="0"/>
        <w:spacing w:after="0" w:line="240" w:lineRule="auto"/>
        <w:ind w:firstLine="567"/>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Государственно-общественные формы работы (совет Учреждения, городской родительский совет)</w:t>
      </w:r>
    </w:p>
    <w:p w:rsidR="002A4DC9" w:rsidRPr="002A4DC9" w:rsidRDefault="002A4DC9" w:rsidP="002A4DC9">
      <w:pPr>
        <w:widowControl w:val="0"/>
        <w:spacing w:after="0" w:line="240" w:lineRule="auto"/>
        <w:ind w:firstLine="567"/>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Совместная игровая деятельность.</w:t>
      </w:r>
    </w:p>
    <w:p w:rsidR="002A4DC9" w:rsidRPr="002A4DC9" w:rsidRDefault="002A4DC9" w:rsidP="002A4DC9">
      <w:pPr>
        <w:widowControl w:val="0"/>
        <w:spacing w:after="0" w:line="240" w:lineRule="auto"/>
        <w:ind w:firstLine="567"/>
        <w:contextualSpacing/>
        <w:jc w:val="both"/>
        <w:rPr>
          <w:rFonts w:ascii="Times New Roman" w:eastAsia="Times New Roman" w:hAnsi="Times New Roman" w:cs="Times New Roman"/>
          <w:b/>
          <w:bCs/>
          <w:sz w:val="24"/>
          <w:szCs w:val="24"/>
        </w:rPr>
      </w:pPr>
      <w:r w:rsidRPr="002A4DC9">
        <w:rPr>
          <w:rFonts w:ascii="Times New Roman" w:eastAsia="Calibri" w:hAnsi="Times New Roman" w:cs="Times New Roman"/>
          <w:sz w:val="24"/>
          <w:szCs w:val="24"/>
        </w:rPr>
        <w:t xml:space="preserve">Родители мотивированно посещают отчетные выставки, концерты и другие мероприятия, организуемые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в течение учебного года. Доброй традицией стали отчётные концерты для родителей.</w:t>
      </w:r>
    </w:p>
    <w:p w:rsidR="002A4DC9" w:rsidRPr="002A4DC9" w:rsidRDefault="002A4DC9" w:rsidP="002A4DC9">
      <w:pPr>
        <w:widowControl w:val="0"/>
        <w:spacing w:after="0" w:line="240" w:lineRule="auto"/>
        <w:ind w:firstLine="567"/>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Формы наглядно-текстовой информации: </w:t>
      </w:r>
    </w:p>
    <w:p w:rsidR="002A4DC9" w:rsidRPr="002A4DC9" w:rsidRDefault="002A4DC9" w:rsidP="002A4DC9">
      <w:pPr>
        <w:widowControl w:val="0"/>
        <w:spacing w:after="0" w:line="240" w:lineRule="auto"/>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•Выставки тематические, посвященные какой-либо теме, связанной с семьей.</w:t>
      </w:r>
    </w:p>
    <w:p w:rsidR="002A4DC9" w:rsidRPr="002A4DC9" w:rsidRDefault="002A4DC9" w:rsidP="002A4DC9">
      <w:pPr>
        <w:widowControl w:val="0"/>
        <w:spacing w:after="0" w:line="240" w:lineRule="auto"/>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•Групповые выставки детских работ (периодически).</w:t>
      </w:r>
    </w:p>
    <w:p w:rsidR="002A4DC9" w:rsidRPr="002A4DC9" w:rsidRDefault="002A4DC9" w:rsidP="002A4DC9">
      <w:pPr>
        <w:widowControl w:val="0"/>
        <w:spacing w:after="0" w:line="240" w:lineRule="auto"/>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•Индивидуальные (персональные) выставки детских работ.</w:t>
      </w:r>
    </w:p>
    <w:p w:rsidR="002A4DC9" w:rsidRPr="002A4DC9" w:rsidRDefault="002A4DC9" w:rsidP="002A4DC9">
      <w:pPr>
        <w:widowControl w:val="0"/>
        <w:spacing w:after="0" w:line="240" w:lineRule="auto"/>
        <w:contextualSpacing/>
        <w:rPr>
          <w:rFonts w:ascii="Times New Roman" w:eastAsia="Calibri" w:hAnsi="Times New Roman" w:cs="Times New Roman"/>
          <w:sz w:val="24"/>
          <w:szCs w:val="24"/>
          <w:shd w:val="clear" w:color="auto" w:fill="FFFFFF"/>
        </w:rPr>
      </w:pPr>
      <w:r w:rsidRPr="002A4DC9">
        <w:rPr>
          <w:rFonts w:ascii="Times New Roman" w:eastAsia="Calibri" w:hAnsi="Times New Roman" w:cs="Times New Roman"/>
          <w:sz w:val="24"/>
          <w:szCs w:val="24"/>
          <w:shd w:val="clear" w:color="auto" w:fill="FFFFFF"/>
        </w:rPr>
        <w:t xml:space="preserve">•Стенды, представленные фотографиями детей, отражающих их жизнедеятельность в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shd w:val="clear" w:color="auto" w:fill="FFFFFF"/>
        </w:rPr>
        <w:t>.</w:t>
      </w:r>
    </w:p>
    <w:p w:rsidR="002A4DC9" w:rsidRPr="002A4DC9" w:rsidRDefault="002A4DC9" w:rsidP="002A4DC9">
      <w:pPr>
        <w:widowControl w:val="0"/>
        <w:spacing w:after="0" w:line="240" w:lineRule="auto"/>
        <w:ind w:firstLine="567"/>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Традиционные формы работы:</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shd w:val="clear" w:color="auto" w:fill="FFFFFF"/>
        </w:rPr>
      </w:pPr>
      <w:r w:rsidRPr="002A4DC9">
        <w:rPr>
          <w:rFonts w:ascii="Times New Roman" w:eastAsia="Calibri" w:hAnsi="Times New Roman" w:cs="Times New Roman"/>
          <w:sz w:val="24"/>
          <w:szCs w:val="24"/>
          <w:shd w:val="clear" w:color="auto" w:fill="FFFFFF"/>
        </w:rPr>
        <w:t xml:space="preserve">Дни открытых дверей. Способ познакомить родителей с содержанием, методами и приемами воспитания и обучения, условиями детской деятельности. Иногда «день открытых дверей» помогает преодолеть негативное или предвзятое отношение родителей к ребенку, его способностям, увидеть его в другом, ранее не известном амплуа.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Cs/>
          <w:sz w:val="24"/>
          <w:szCs w:val="24"/>
        </w:rPr>
      </w:pPr>
      <w:r w:rsidRPr="002A4DC9">
        <w:rPr>
          <w:rFonts w:ascii="Times New Roman" w:eastAsia="Calibri" w:hAnsi="Times New Roman" w:cs="Times New Roman"/>
          <w:sz w:val="24"/>
          <w:szCs w:val="24"/>
          <w:shd w:val="clear" w:color="auto" w:fill="FFFFFF"/>
        </w:rPr>
        <w:t>Творческие мастерские. Педагоги вовлекают родителей и детей в совместную деятельность в творческих мастерских. 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 радость совместного творческого труда.</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b/>
          <w:sz w:val="24"/>
          <w:szCs w:val="24"/>
          <w:shd w:val="clear" w:color="auto" w:fill="FFFFFF"/>
        </w:rPr>
        <w:t>Наглядная информация.</w:t>
      </w:r>
      <w:r w:rsidRPr="002A4DC9">
        <w:rPr>
          <w:rFonts w:ascii="Times New Roman" w:eastAsia="Calibri" w:hAnsi="Times New Roman" w:cs="Times New Roman"/>
          <w:sz w:val="24"/>
          <w:szCs w:val="24"/>
          <w:shd w:val="clear" w:color="auto" w:fill="FFFFFF"/>
        </w:rPr>
        <w:t xml:space="preserve"> Наглядная информация в виде стендов и уголков универсальна и имеет огромные возможности по освящению педагогического процесса. </w:t>
      </w:r>
      <w:r w:rsidRPr="002A4DC9">
        <w:rPr>
          <w:rFonts w:ascii="Times New Roman" w:eastAsia="Calibri" w:hAnsi="Times New Roman" w:cs="Times New Roman"/>
          <w:sz w:val="24"/>
          <w:szCs w:val="24"/>
        </w:rPr>
        <w:t>В то же время она не предусматривает непосредственного контакта педагога и родителя. Очень важна форма и способ подачи информации, а также её содержании.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Индивидуальные формы:</w:t>
      </w:r>
    </w:p>
    <w:p w:rsidR="002A4DC9" w:rsidRPr="002A4DC9" w:rsidRDefault="002A4DC9" w:rsidP="002A4DC9">
      <w:pPr>
        <w:widowControl w:val="0"/>
        <w:spacing w:after="0" w:line="240" w:lineRule="auto"/>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•Анкетирование, диагностика.</w:t>
      </w:r>
    </w:p>
    <w:p w:rsidR="002A4DC9" w:rsidRPr="002A4DC9" w:rsidRDefault="002A4DC9" w:rsidP="002A4DC9">
      <w:pPr>
        <w:widowControl w:val="0"/>
        <w:spacing w:after="0" w:line="240" w:lineRule="auto"/>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Индивидуальная консультация (беседа).</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shd w:val="clear" w:color="auto" w:fill="FFFFFF"/>
        </w:rPr>
      </w:pPr>
      <w:r w:rsidRPr="002A4DC9">
        <w:rPr>
          <w:rFonts w:ascii="Times New Roman" w:eastAsia="Calibri" w:hAnsi="Times New Roman" w:cs="Times New Roman"/>
          <w:b/>
          <w:sz w:val="24"/>
          <w:szCs w:val="24"/>
          <w:shd w:val="clear" w:color="auto" w:fill="FFFFFF"/>
        </w:rPr>
        <w:t>Родительское собрание.</w:t>
      </w:r>
      <w:r w:rsidRPr="002A4DC9">
        <w:rPr>
          <w:rFonts w:ascii="Times New Roman" w:eastAsia="Calibri" w:hAnsi="Times New Roman" w:cs="Times New Roman"/>
          <w:sz w:val="24"/>
          <w:szCs w:val="24"/>
          <w:shd w:val="clear" w:color="auto" w:fill="FFFFFF"/>
        </w:rPr>
        <w:t xml:space="preserve"> </w:t>
      </w:r>
    </w:p>
    <w:p w:rsidR="002A4DC9" w:rsidRPr="002A4DC9" w:rsidRDefault="002A4DC9" w:rsidP="002A4DC9">
      <w:pPr>
        <w:widowControl w:val="0"/>
        <w:spacing w:after="0" w:line="240" w:lineRule="auto"/>
        <w:ind w:firstLine="708"/>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shd w:val="clear" w:color="auto" w:fill="FFFFFF"/>
        </w:rPr>
        <w:t xml:space="preserve">Это основная форма работы с родителями, в которой концентрируется весь комплекс психолого-педагогического взаимодействия образовательного учреждения и семьи. Используются методы и приемы, которые активизируют внимание уставших родителей, способствуют более легкому запоминанию сути бесед, создают особый настрой на доброжелательный, откровенный, деловой разговор.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Структура работы с родительской общественностью основывается на совместной деятельности педагогов, родителей и детей объединений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и реализуется </w:t>
      </w:r>
      <w:proofErr w:type="gramStart"/>
      <w:r w:rsidRPr="002A4DC9">
        <w:rPr>
          <w:rFonts w:ascii="Times New Roman" w:eastAsia="Calibri" w:hAnsi="Times New Roman" w:cs="Times New Roman"/>
          <w:sz w:val="24"/>
          <w:szCs w:val="24"/>
        </w:rPr>
        <w:t>через</w:t>
      </w:r>
      <w:proofErr w:type="gramEnd"/>
      <w:r w:rsidRPr="002A4DC9">
        <w:rPr>
          <w:rFonts w:ascii="Times New Roman" w:eastAsia="Calibri" w:hAnsi="Times New Roman" w:cs="Times New Roman"/>
          <w:sz w:val="24"/>
          <w:szCs w:val="24"/>
        </w:rPr>
        <w:t>:</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Родительские комитеты творческих объединений;</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Родительские собрания творческих объединений.</w:t>
      </w:r>
    </w:p>
    <w:p w:rsidR="002A4DC9" w:rsidRPr="002A4DC9" w:rsidRDefault="002A4DC9" w:rsidP="002A4DC9">
      <w:pPr>
        <w:widowControl w:val="0"/>
        <w:spacing w:after="0" w:line="240" w:lineRule="auto"/>
        <w:ind w:firstLine="708"/>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xml:space="preserve">Родители являются основным звеном в триаде «ученики-родители-педагоги» для создания единой образовательной среды, так как домашняя среда - основа формирования личности ребенка. Духовно-образовательная среда, включающегося обучающегося, родителя, педагога помогает выработать единый оценочный критерий в подходе к ребенку. В настоящее время </w:t>
      </w:r>
      <w:r w:rsidRPr="002A4DC9">
        <w:rPr>
          <w:rFonts w:ascii="Times New Roman" w:eastAsia="Calibri" w:hAnsi="Times New Roman" w:cs="Times New Roman"/>
          <w:bCs/>
          <w:iCs/>
          <w:sz w:val="24"/>
          <w:szCs w:val="24"/>
        </w:rPr>
        <w:t>МБУДО ДДТ</w:t>
      </w:r>
      <w:r w:rsidRPr="002A4DC9">
        <w:rPr>
          <w:rFonts w:ascii="Times New Roman" w:eastAsia="Times New Roman" w:hAnsi="Times New Roman" w:cs="Times New Roman"/>
          <w:sz w:val="24"/>
          <w:szCs w:val="24"/>
        </w:rPr>
        <w:t xml:space="preserve"> старается решить проблему о единстве требований, предъявляемых к ребенку в стенах Дома детского творчества и дома, как в образовательном процессе, так и в построении </w:t>
      </w:r>
      <w:proofErr w:type="spellStart"/>
      <w:r w:rsidRPr="002A4DC9">
        <w:rPr>
          <w:rFonts w:ascii="Times New Roman" w:eastAsia="Times New Roman" w:hAnsi="Times New Roman" w:cs="Times New Roman"/>
          <w:sz w:val="24"/>
          <w:szCs w:val="24"/>
        </w:rPr>
        <w:t>межличностых</w:t>
      </w:r>
      <w:proofErr w:type="spellEnd"/>
      <w:r w:rsidRPr="002A4DC9">
        <w:rPr>
          <w:rFonts w:ascii="Times New Roman" w:eastAsia="Times New Roman" w:hAnsi="Times New Roman" w:cs="Times New Roman"/>
          <w:sz w:val="24"/>
          <w:szCs w:val="24"/>
        </w:rPr>
        <w:t xml:space="preserve"> отношений, вопросах нравственных. </w:t>
      </w:r>
    </w:p>
    <w:p w:rsidR="002A4DC9" w:rsidRPr="002A4DC9" w:rsidRDefault="002A4DC9" w:rsidP="002A4DC9">
      <w:pPr>
        <w:widowControl w:val="0"/>
        <w:spacing w:after="0" w:line="240" w:lineRule="auto"/>
        <w:ind w:firstLine="708"/>
        <w:contextualSpacing/>
        <w:jc w:val="both"/>
        <w:rPr>
          <w:rFonts w:ascii="Times New Roman" w:eastAsia="Times New Roman" w:hAnsi="Times New Roman" w:cs="Times New Roman"/>
          <w:sz w:val="24"/>
          <w:szCs w:val="24"/>
        </w:rPr>
      </w:pPr>
      <w:r w:rsidRPr="002A4DC9">
        <w:rPr>
          <w:rFonts w:ascii="Times New Roman" w:eastAsia="Times New Roman" w:hAnsi="Times New Roman" w:cs="Times New Roman"/>
          <w:sz w:val="24"/>
          <w:szCs w:val="24"/>
        </w:rPr>
        <w:t xml:space="preserve">Вывод: считать работу с родителями удовлетворительной, наладить отслеживание динамики и количественных показателей участия родителей в воспитательном пространстве, </w:t>
      </w:r>
      <w:r w:rsidRPr="002A4DC9">
        <w:rPr>
          <w:rFonts w:ascii="Times New Roman" w:eastAsia="Times New Roman" w:hAnsi="Times New Roman" w:cs="Times New Roman"/>
          <w:sz w:val="24"/>
          <w:szCs w:val="24"/>
        </w:rPr>
        <w:lastRenderedPageBreak/>
        <w:t xml:space="preserve">создаваемом Домом детского творчества. Дальнейшая деятельность учреждения по взаимодействию с семьей должна быть направлена на укрепление и совершенствование существующих, а также поиск новых форм совместной работы по воспитанию подрастающего поколения. </w:t>
      </w:r>
    </w:p>
    <w:p w:rsidR="002A4DC9" w:rsidRPr="002A4DC9" w:rsidRDefault="002A4DC9" w:rsidP="002A4DC9">
      <w:pPr>
        <w:widowControl w:val="0"/>
        <w:spacing w:after="0" w:line="240" w:lineRule="auto"/>
        <w:ind w:left="426"/>
        <w:contextualSpacing/>
        <w:jc w:val="both"/>
        <w:rPr>
          <w:rFonts w:ascii="Times New Roman" w:eastAsia="Calibri" w:hAnsi="Times New Roman" w:cs="Times New Roman"/>
          <w:sz w:val="24"/>
          <w:szCs w:val="24"/>
        </w:rPr>
      </w:pPr>
      <w:r w:rsidRPr="002A4DC9">
        <w:rPr>
          <w:rFonts w:ascii="Times New Roman" w:eastAsia="Calibri" w:hAnsi="Times New Roman" w:cs="Times New Roman"/>
          <w:b/>
          <w:sz w:val="24"/>
          <w:szCs w:val="24"/>
        </w:rPr>
        <w:t>8. Оценка эффективности управления учреждением дополнительного образования</w:t>
      </w:r>
    </w:p>
    <w:p w:rsidR="002A4DC9" w:rsidRPr="002A4DC9" w:rsidRDefault="002A4DC9" w:rsidP="002A4DC9">
      <w:pPr>
        <w:widowControl w:val="0"/>
        <w:spacing w:after="0" w:line="240" w:lineRule="auto"/>
        <w:ind w:left="426"/>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8.1. Система управления образовательного учреждения</w:t>
      </w:r>
    </w:p>
    <w:p w:rsidR="002A4DC9" w:rsidRPr="002A4DC9" w:rsidRDefault="002A4DC9" w:rsidP="002A4DC9">
      <w:pPr>
        <w:widowControl w:val="0"/>
        <w:spacing w:after="0" w:line="240" w:lineRule="auto"/>
        <w:ind w:firstLine="709"/>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Управление Домом детского творчества осуществляется в соответствии с законодательством Российской Федерации и Уставом учреждения, строится на принципах единоначалия и самоуправления. Формами самоуправления Учреждения являются: совет Учреждения, общее собрание работников, педагогический совет, методический совет.</w:t>
      </w:r>
    </w:p>
    <w:p w:rsidR="002A4DC9" w:rsidRPr="002A4DC9" w:rsidRDefault="002A4DC9" w:rsidP="002A4DC9">
      <w:pPr>
        <w:widowControl w:val="0"/>
        <w:tabs>
          <w:tab w:val="left" w:pos="9355"/>
        </w:tabs>
        <w:spacing w:after="0" w:line="240" w:lineRule="auto"/>
        <w:ind w:left="426" w:right="-1"/>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Руководство Учреждением осуществляет назначенный Учредителем и прошедший соответствующую аттестацию директор.</w:t>
      </w:r>
    </w:p>
    <w:p w:rsidR="002A4DC9" w:rsidRPr="002A4DC9" w:rsidRDefault="002A4DC9" w:rsidP="002A4DC9">
      <w:pPr>
        <w:widowControl w:val="0"/>
        <w:spacing w:after="0" w:line="240" w:lineRule="auto"/>
        <w:ind w:firstLine="709"/>
        <w:contextualSpacing/>
        <w:jc w:val="both"/>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8.2. Качество кадрового обеспечения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Одним из важнейших условий, обеспечивающих успех деятельности Дома детского творчества - наличие в нем специалистов по различным на</w:t>
      </w:r>
      <w:r w:rsidRPr="002A4DC9">
        <w:rPr>
          <w:rFonts w:ascii="Times New Roman" w:eastAsia="Calibri" w:hAnsi="Times New Roman" w:cs="Times New Roman"/>
          <w:sz w:val="24"/>
          <w:szCs w:val="24"/>
        </w:rPr>
        <w:softHyphen/>
      </w:r>
      <w:r w:rsidRPr="002A4DC9">
        <w:rPr>
          <w:rFonts w:ascii="Times New Roman" w:eastAsia="Calibri" w:hAnsi="Times New Roman" w:cs="Times New Roman"/>
          <w:spacing w:val="-2"/>
          <w:sz w:val="24"/>
          <w:szCs w:val="24"/>
        </w:rPr>
        <w:t xml:space="preserve">правлениям. </w:t>
      </w:r>
      <w:r w:rsidRPr="002A4DC9">
        <w:rPr>
          <w:rFonts w:ascii="Times New Roman" w:eastAsia="Calibri" w:hAnsi="Times New Roman" w:cs="Times New Roman"/>
          <w:sz w:val="24"/>
          <w:szCs w:val="24"/>
        </w:rPr>
        <w:t xml:space="preserve">В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работает инициативный, творческий, работоспособный коллектив педагогов.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b/>
          <w:sz w:val="24"/>
          <w:szCs w:val="24"/>
        </w:rPr>
        <w:t>Стратегия:</w:t>
      </w:r>
      <w:r w:rsidRPr="002A4DC9">
        <w:rPr>
          <w:rFonts w:ascii="Times New Roman" w:eastAsia="Calibri" w:hAnsi="Times New Roman" w:cs="Times New Roman"/>
          <w:sz w:val="24"/>
          <w:szCs w:val="24"/>
        </w:rPr>
        <w:t xml:space="preserve"> обеспечение опережающей подготовки педагогического коллектива к работе в режиме единства мотивационного, познавательного, поведенческого и личностного компонентов.</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Задачи:</w:t>
      </w:r>
    </w:p>
    <w:p w:rsidR="002A4DC9" w:rsidRPr="002A4DC9" w:rsidRDefault="002A4DC9" w:rsidP="002A4DC9">
      <w:pPr>
        <w:widowControl w:val="0"/>
        <w:numPr>
          <w:ilvl w:val="0"/>
          <w:numId w:val="5"/>
        </w:numPr>
        <w:spacing w:after="0" w:line="240" w:lineRule="auto"/>
        <w:ind w:left="426"/>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выявление организационно-педагогических принципов, препятствующих личностному и профессиональному росту педагогов; </w:t>
      </w:r>
    </w:p>
    <w:p w:rsidR="002A4DC9" w:rsidRPr="002A4DC9" w:rsidRDefault="002A4DC9" w:rsidP="002A4DC9">
      <w:pPr>
        <w:widowControl w:val="0"/>
        <w:numPr>
          <w:ilvl w:val="0"/>
          <w:numId w:val="5"/>
        </w:numPr>
        <w:spacing w:after="0" w:line="240" w:lineRule="auto"/>
        <w:ind w:left="426"/>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разработка механизма мотивации личностного и профессионального роста педагогов и методистов; </w:t>
      </w:r>
    </w:p>
    <w:p w:rsidR="002A4DC9" w:rsidRPr="002A4DC9" w:rsidRDefault="002A4DC9" w:rsidP="002A4DC9">
      <w:pPr>
        <w:widowControl w:val="0"/>
        <w:numPr>
          <w:ilvl w:val="0"/>
          <w:numId w:val="5"/>
        </w:numPr>
        <w:spacing w:after="0" w:line="240" w:lineRule="auto"/>
        <w:ind w:left="426"/>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повышение социальной защищенности педагогов, их профессиональной удовлетворенности.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В результате:</w:t>
      </w:r>
    </w:p>
    <w:p w:rsidR="002A4DC9" w:rsidRPr="002A4DC9" w:rsidRDefault="002A4DC9" w:rsidP="002A4DC9">
      <w:pPr>
        <w:widowControl w:val="0"/>
        <w:numPr>
          <w:ilvl w:val="0"/>
          <w:numId w:val="4"/>
        </w:numPr>
        <w:spacing w:after="0" w:line="240" w:lineRule="auto"/>
        <w:ind w:left="28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Разрабатывается и применяется комплекс методик на выявление барьеров и затруднений в профессиональной деятельности, в межличностном общении с детьми, коллегами, родителями.</w:t>
      </w:r>
    </w:p>
    <w:p w:rsidR="002A4DC9" w:rsidRPr="002A4DC9" w:rsidRDefault="002A4DC9" w:rsidP="002A4DC9">
      <w:pPr>
        <w:widowControl w:val="0"/>
        <w:numPr>
          <w:ilvl w:val="0"/>
          <w:numId w:val="4"/>
        </w:numPr>
        <w:spacing w:after="0" w:line="240" w:lineRule="auto"/>
        <w:ind w:left="28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Совершенствуется система мониторинга роста личностных и профессиональных достижений педагогов.</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Обязательным требованием профессиональной компетенции педагога является непрерывное повышение образовательного уровня в форме самообразования и прохождения </w:t>
      </w:r>
      <w:r w:rsidRPr="002A4DC9">
        <w:rPr>
          <w:rFonts w:ascii="Times New Roman" w:eastAsia="Calibri" w:hAnsi="Times New Roman" w:cs="Times New Roman"/>
          <w:i/>
          <w:sz w:val="24"/>
          <w:szCs w:val="24"/>
        </w:rPr>
        <w:t>курсов повышения квалификации.</w:t>
      </w:r>
      <w:r w:rsidRPr="002A4DC9">
        <w:rPr>
          <w:rFonts w:ascii="Times New Roman" w:eastAsia="Calibri" w:hAnsi="Times New Roman" w:cs="Times New Roman"/>
          <w:sz w:val="24"/>
          <w:szCs w:val="24"/>
        </w:rPr>
        <w:t xml:space="preserve"> </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В рамках мониторинга качества образовательного процесса по разделу «Качество кадрового обеспечения» в 2017-2018 учебном году был проведен самоанализ педагогов по критериям  оценки уровня компетенций педагогов дополнительного образования. Всего в самоанализе приняло участие 30</w:t>
      </w:r>
      <w:r w:rsidRPr="002A4DC9">
        <w:rPr>
          <w:rFonts w:ascii="Times New Roman" w:eastAsia="Calibri" w:hAnsi="Times New Roman" w:cs="Times New Roman"/>
          <w:b/>
          <w:sz w:val="24"/>
          <w:szCs w:val="24"/>
        </w:rPr>
        <w:t xml:space="preserve"> </w:t>
      </w:r>
      <w:r w:rsidRPr="002A4DC9">
        <w:rPr>
          <w:rFonts w:ascii="Times New Roman" w:eastAsia="Calibri" w:hAnsi="Times New Roman" w:cs="Times New Roman"/>
          <w:sz w:val="24"/>
          <w:szCs w:val="24"/>
        </w:rPr>
        <w:t>педагога дополнительного образования.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Результаты самоанализа педагогов МБУДО ДДТ по критериям оценки уровня компетенций педагога дополнительного образования представлены в таблице.</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04"/>
        <w:gridCol w:w="2504"/>
        <w:gridCol w:w="2505"/>
      </w:tblGrid>
      <w:tr w:rsidR="002A4DC9" w:rsidRPr="002A4DC9" w:rsidTr="00F2275C">
        <w:tc>
          <w:tcPr>
            <w:tcW w:w="2410"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t>Компетенции</w:t>
            </w:r>
          </w:p>
        </w:tc>
        <w:tc>
          <w:tcPr>
            <w:tcW w:w="2504"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ind w:firstLine="3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8-10 баллов</w:t>
            </w:r>
          </w:p>
          <w:p w:rsidR="002A4DC9" w:rsidRPr="002A4DC9" w:rsidRDefault="002A4DC9" w:rsidP="002A4DC9">
            <w:pPr>
              <w:widowControl w:val="0"/>
              <w:spacing w:after="0" w:line="240" w:lineRule="auto"/>
              <w:ind w:firstLine="3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Оптимальный уровень</w:t>
            </w:r>
          </w:p>
        </w:tc>
        <w:tc>
          <w:tcPr>
            <w:tcW w:w="2504"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ind w:firstLine="3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6-7 баллов</w:t>
            </w:r>
          </w:p>
          <w:p w:rsidR="002A4DC9" w:rsidRPr="002A4DC9" w:rsidRDefault="002A4DC9" w:rsidP="002A4DC9">
            <w:pPr>
              <w:widowControl w:val="0"/>
              <w:spacing w:after="0" w:line="240" w:lineRule="auto"/>
              <w:ind w:firstLine="3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 Достаточный уровень</w:t>
            </w:r>
          </w:p>
        </w:tc>
        <w:tc>
          <w:tcPr>
            <w:tcW w:w="2505"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ind w:firstLine="3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5 баллов и ниже</w:t>
            </w:r>
          </w:p>
          <w:p w:rsidR="002A4DC9" w:rsidRPr="002A4DC9" w:rsidRDefault="002A4DC9" w:rsidP="002A4DC9">
            <w:pPr>
              <w:widowControl w:val="0"/>
              <w:spacing w:after="0" w:line="240" w:lineRule="auto"/>
              <w:ind w:firstLine="34"/>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Критический уровень</w:t>
            </w:r>
          </w:p>
        </w:tc>
      </w:tr>
      <w:tr w:rsidR="002A4DC9" w:rsidRPr="002A4DC9" w:rsidTr="00F2275C">
        <w:trPr>
          <w:trHeight w:val="274"/>
        </w:trPr>
        <w:tc>
          <w:tcPr>
            <w:tcW w:w="2410"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1.Предметн</w:t>
            </w:r>
            <w:proofErr w:type="gramStart"/>
            <w:r w:rsidRPr="002A4DC9">
              <w:rPr>
                <w:rFonts w:ascii="Times New Roman" w:eastAsia="Calibri" w:hAnsi="Times New Roman" w:cs="Times New Roman"/>
                <w:b/>
                <w:sz w:val="24"/>
                <w:szCs w:val="24"/>
              </w:rPr>
              <w:t>о-</w:t>
            </w:r>
            <w:proofErr w:type="gramEnd"/>
            <w:r w:rsidRPr="002A4DC9">
              <w:rPr>
                <w:rFonts w:ascii="Times New Roman" w:eastAsia="Calibri" w:hAnsi="Times New Roman" w:cs="Times New Roman"/>
                <w:b/>
                <w:sz w:val="24"/>
                <w:szCs w:val="24"/>
              </w:rPr>
              <w:t xml:space="preserve"> методологическая</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Отлично ориентируется в современной дидактике, что отражено в </w:t>
            </w:r>
            <w:r w:rsidRPr="002A4DC9">
              <w:rPr>
                <w:rFonts w:ascii="Times New Roman" w:eastAsia="Calibri" w:hAnsi="Times New Roman" w:cs="Times New Roman"/>
                <w:sz w:val="24"/>
                <w:szCs w:val="24"/>
              </w:rPr>
              <w:lastRenderedPageBreak/>
              <w:t>оборудовании кабинета, организации учебной деятельности, содержании внеурочной  деятельности учащихся. Имеет в активе разнообразные методы и приемы работы</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25% педагогов</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lastRenderedPageBreak/>
              <w:t xml:space="preserve">Использует педагогические публикации время от времени: для подготовки докладов, </w:t>
            </w:r>
            <w:r w:rsidRPr="002A4DC9">
              <w:rPr>
                <w:rFonts w:ascii="Times New Roman" w:eastAsia="Calibri" w:hAnsi="Times New Roman" w:cs="Times New Roman"/>
                <w:sz w:val="24"/>
                <w:szCs w:val="24"/>
              </w:rPr>
              <w:lastRenderedPageBreak/>
              <w:t xml:space="preserve">отчетов. Эпизодически использует информацию о последних достижениях  науки в содержании учебного процесса. </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75% педагогов</w:t>
            </w:r>
          </w:p>
        </w:tc>
        <w:tc>
          <w:tcPr>
            <w:tcW w:w="2505"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lastRenderedPageBreak/>
              <w:t xml:space="preserve">Практически не следит за достижениями в области разработок новых подходов в </w:t>
            </w:r>
            <w:r w:rsidRPr="002A4DC9">
              <w:rPr>
                <w:rFonts w:ascii="Times New Roman" w:eastAsia="Calibri" w:hAnsi="Times New Roman" w:cs="Times New Roman"/>
                <w:sz w:val="24"/>
                <w:szCs w:val="24"/>
              </w:rPr>
              <w:lastRenderedPageBreak/>
              <w:t>преподавании своего предмета, не пользуется периодикой. В основном применяет традиционные формы.</w:t>
            </w:r>
          </w:p>
        </w:tc>
      </w:tr>
      <w:tr w:rsidR="002A4DC9" w:rsidRPr="002A4DC9" w:rsidTr="00F2275C">
        <w:tc>
          <w:tcPr>
            <w:tcW w:w="2410"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lastRenderedPageBreak/>
              <w:t xml:space="preserve">2. Психолого-педагогическая </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Использует знания о системе учебного успеха, реализует на практике теорию познавательной деятельности. При анализе активно использует понятия, характеризующие познавательную сферу учащихся</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68% педагогов</w:t>
            </w:r>
          </w:p>
        </w:tc>
        <w:tc>
          <w:tcPr>
            <w:tcW w:w="2504"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Не имеет целостного представления </w:t>
            </w:r>
            <w:proofErr w:type="gramStart"/>
            <w:r w:rsidRPr="002A4DC9">
              <w:rPr>
                <w:rFonts w:ascii="Times New Roman" w:eastAsia="Calibri" w:hAnsi="Times New Roman" w:cs="Times New Roman"/>
                <w:sz w:val="24"/>
                <w:szCs w:val="24"/>
              </w:rPr>
              <w:t>о</w:t>
            </w:r>
            <w:proofErr w:type="gramEnd"/>
            <w:r w:rsidRPr="002A4DC9">
              <w:rPr>
                <w:rFonts w:ascii="Times New Roman" w:eastAsia="Calibri" w:hAnsi="Times New Roman" w:cs="Times New Roman"/>
                <w:sz w:val="24"/>
                <w:szCs w:val="24"/>
              </w:rPr>
              <w:t xml:space="preserve"> всех ресурсах и условиях учебного успеха.</w:t>
            </w: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Знания носят интуитивный характер.</w:t>
            </w: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31% педагогов</w:t>
            </w:r>
          </w:p>
        </w:tc>
        <w:tc>
          <w:tcPr>
            <w:tcW w:w="2505"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Не может или затрудняется планировать  внедрение инноваций, прогнозировать результат такого внедрения</w:t>
            </w: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1% педагогов</w:t>
            </w:r>
          </w:p>
        </w:tc>
      </w:tr>
      <w:tr w:rsidR="002A4DC9" w:rsidRPr="002A4DC9" w:rsidTr="00F2275C">
        <w:tc>
          <w:tcPr>
            <w:tcW w:w="2410"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3. </w:t>
            </w:r>
            <w:proofErr w:type="spellStart"/>
            <w:r w:rsidRPr="002A4DC9">
              <w:rPr>
                <w:rFonts w:ascii="Times New Roman" w:eastAsia="Calibri" w:hAnsi="Times New Roman" w:cs="Times New Roman"/>
                <w:b/>
                <w:sz w:val="24"/>
                <w:szCs w:val="24"/>
              </w:rPr>
              <w:t>Валеологическая</w:t>
            </w:r>
            <w:proofErr w:type="spellEnd"/>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Хорошо разбирается в теории </w:t>
            </w:r>
            <w:proofErr w:type="spellStart"/>
            <w:r w:rsidRPr="002A4DC9">
              <w:rPr>
                <w:rFonts w:ascii="Times New Roman" w:eastAsia="Calibri" w:hAnsi="Times New Roman" w:cs="Times New Roman"/>
                <w:sz w:val="24"/>
                <w:szCs w:val="24"/>
              </w:rPr>
              <w:t>валеологии</w:t>
            </w:r>
            <w:proofErr w:type="spellEnd"/>
            <w:r w:rsidRPr="002A4DC9">
              <w:rPr>
                <w:rFonts w:ascii="Times New Roman" w:eastAsia="Calibri" w:hAnsi="Times New Roman" w:cs="Times New Roman"/>
                <w:sz w:val="24"/>
                <w:szCs w:val="24"/>
              </w:rPr>
              <w:t>, использует в учебном процессе. Владеет навыками применения здоровье сберегающих  технологий.</w:t>
            </w: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74% педагогов</w:t>
            </w:r>
          </w:p>
        </w:tc>
        <w:tc>
          <w:tcPr>
            <w:tcW w:w="2504"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Недостаточно свободно ориентируется в перечисленных направлениях, не может проанализировать уровень здоровье сбережения образовательной среды </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26% педагогов</w:t>
            </w:r>
          </w:p>
        </w:tc>
        <w:tc>
          <w:tcPr>
            <w:tcW w:w="2505"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Практически не владеет знаниями и умениями в этом направлении, нуждается в постоянной помощи наставника</w:t>
            </w:r>
          </w:p>
        </w:tc>
      </w:tr>
      <w:tr w:rsidR="002A4DC9" w:rsidRPr="002A4DC9" w:rsidTr="00F2275C">
        <w:tc>
          <w:tcPr>
            <w:tcW w:w="2410"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4.Коммуникативная </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Умеет дифференцировать виды и способы воздействия при общении, строит общение, предупреждая конфликты. </w:t>
            </w: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89% педагогов</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Строит общение по принципу директивно-понимающего, однако не всегда умеет дифференцировать подходы в процессе общения с отдельным ребенком </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11% педагогов</w:t>
            </w:r>
          </w:p>
        </w:tc>
        <w:tc>
          <w:tcPr>
            <w:tcW w:w="2505"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Не уделяет должного внимания стилю и способам общения, не всегда следует принципу директивн</w:t>
            </w:r>
            <w:proofErr w:type="gramStart"/>
            <w:r w:rsidRPr="002A4DC9">
              <w:rPr>
                <w:rFonts w:ascii="Times New Roman" w:eastAsia="Calibri" w:hAnsi="Times New Roman" w:cs="Times New Roman"/>
                <w:sz w:val="24"/>
                <w:szCs w:val="24"/>
              </w:rPr>
              <w:t>о-</w:t>
            </w:r>
            <w:proofErr w:type="gramEnd"/>
            <w:r w:rsidRPr="002A4DC9">
              <w:rPr>
                <w:rFonts w:ascii="Times New Roman" w:eastAsia="Calibri" w:hAnsi="Times New Roman" w:cs="Times New Roman"/>
                <w:sz w:val="24"/>
                <w:szCs w:val="24"/>
              </w:rPr>
              <w:t xml:space="preserve"> понимающего общения</w:t>
            </w:r>
          </w:p>
        </w:tc>
      </w:tr>
      <w:tr w:rsidR="002A4DC9" w:rsidRPr="002A4DC9" w:rsidTr="00F2275C">
        <w:tc>
          <w:tcPr>
            <w:tcW w:w="2410"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5.Медиатехнологическая</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Владеет и постоянно использует ИКТ. </w:t>
            </w: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lastRenderedPageBreak/>
              <w:t>49% педагогов</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lastRenderedPageBreak/>
              <w:t xml:space="preserve">Педагог эпизодически использует ИКТ </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lastRenderedPageBreak/>
              <w:t>51% педагогов</w:t>
            </w:r>
          </w:p>
        </w:tc>
        <w:tc>
          <w:tcPr>
            <w:tcW w:w="2505"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lastRenderedPageBreak/>
              <w:t>Педагог не использует ИКТ</w:t>
            </w:r>
          </w:p>
        </w:tc>
      </w:tr>
      <w:tr w:rsidR="002A4DC9" w:rsidRPr="002A4DC9" w:rsidTr="00F2275C">
        <w:tc>
          <w:tcPr>
            <w:tcW w:w="2410"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lastRenderedPageBreak/>
              <w:t>6.Трансляция собственного опыта</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Может самостоятельно подготовить, оформить статью, доклад, отчет, не требующий правки и научной и предметной редактуры</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32% педагогов</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Требует помощи для систематизации, структурирования, обобщения, выводов. </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68% педагогов</w:t>
            </w:r>
          </w:p>
        </w:tc>
        <w:tc>
          <w:tcPr>
            <w:tcW w:w="2505"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Практически сам не может обобщить собственный опыт</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p>
        </w:tc>
      </w:tr>
      <w:tr w:rsidR="002A4DC9" w:rsidRPr="002A4DC9" w:rsidTr="00F2275C">
        <w:tc>
          <w:tcPr>
            <w:tcW w:w="2410"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7. Исследовательская</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Владеет навыками педагогического эксперимента. Умеет проанализировать результаты внедрения инноваций.</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27% педагогов</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Может внедрить инновацию, но для ее планирования и  анализа нуждается в научном руководстве </w:t>
            </w: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73% педагогов</w:t>
            </w:r>
          </w:p>
        </w:tc>
        <w:tc>
          <w:tcPr>
            <w:tcW w:w="2505"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hanging="13"/>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Затрудняется планировать внедрение инноваций, прогнозировать результат </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p>
        </w:tc>
      </w:tr>
      <w:tr w:rsidR="002A4DC9" w:rsidRPr="002A4DC9" w:rsidTr="00F2275C">
        <w:trPr>
          <w:trHeight w:val="1971"/>
        </w:trPr>
        <w:tc>
          <w:tcPr>
            <w:tcW w:w="2410" w:type="dxa"/>
            <w:tcBorders>
              <w:top w:val="single" w:sz="4" w:space="0" w:color="000000"/>
              <w:left w:val="single" w:sz="4" w:space="0" w:color="000000"/>
              <w:bottom w:val="single" w:sz="4" w:space="0" w:color="000000"/>
              <w:right w:val="single" w:sz="4" w:space="0" w:color="000000"/>
            </w:tcBorders>
            <w:hideMark/>
          </w:tcPr>
          <w:p w:rsidR="002A4DC9" w:rsidRPr="002A4DC9" w:rsidRDefault="002A4DC9" w:rsidP="002A4DC9">
            <w:pPr>
              <w:widowControl w:val="0"/>
              <w:spacing w:after="0" w:line="240" w:lineRule="auto"/>
              <w:contextualSpacing/>
              <w:jc w:val="both"/>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8. </w:t>
            </w:r>
            <w:proofErr w:type="spellStart"/>
            <w:r w:rsidRPr="002A4DC9">
              <w:rPr>
                <w:rFonts w:ascii="Times New Roman" w:eastAsia="Calibri" w:hAnsi="Times New Roman" w:cs="Times New Roman"/>
                <w:b/>
                <w:sz w:val="24"/>
                <w:szCs w:val="24"/>
              </w:rPr>
              <w:t>Акмеологическая</w:t>
            </w:r>
            <w:proofErr w:type="spellEnd"/>
            <w:r w:rsidRPr="002A4DC9">
              <w:rPr>
                <w:rFonts w:ascii="Times New Roman" w:eastAsia="Calibri" w:hAnsi="Times New Roman" w:cs="Times New Roman"/>
                <w:b/>
                <w:sz w:val="24"/>
                <w:szCs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Постоянно повышает свой профессиональный уровень, активно участвует в профессиональных конкурсах. </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32% педагогов</w:t>
            </w:r>
          </w:p>
        </w:tc>
        <w:tc>
          <w:tcPr>
            <w:tcW w:w="2504"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Повышает квалификацию, однако для выбора содержания и форм требуется методическая помощь </w:t>
            </w: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68% педагогов</w:t>
            </w:r>
          </w:p>
        </w:tc>
        <w:tc>
          <w:tcPr>
            <w:tcW w:w="2505" w:type="dxa"/>
            <w:tcBorders>
              <w:top w:val="single" w:sz="4" w:space="0" w:color="000000"/>
              <w:left w:val="single" w:sz="4" w:space="0" w:color="000000"/>
              <w:bottom w:val="single" w:sz="4" w:space="0" w:color="000000"/>
              <w:right w:val="single" w:sz="4" w:space="0" w:color="000000"/>
            </w:tcBorders>
          </w:tcPr>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r w:rsidRPr="002A4DC9">
              <w:rPr>
                <w:rFonts w:ascii="Times New Roman" w:eastAsia="Calibri" w:hAnsi="Times New Roman" w:cs="Times New Roman"/>
                <w:sz w:val="24"/>
                <w:szCs w:val="24"/>
              </w:rPr>
              <w:t>Потребность в профессиональном росте не выражена</w:t>
            </w: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sz w:val="24"/>
                <w:szCs w:val="24"/>
              </w:rPr>
            </w:pPr>
          </w:p>
          <w:p w:rsidR="002A4DC9" w:rsidRPr="002A4DC9" w:rsidRDefault="002A4DC9" w:rsidP="002A4DC9">
            <w:pPr>
              <w:widowControl w:val="0"/>
              <w:spacing w:after="0" w:line="240" w:lineRule="auto"/>
              <w:ind w:firstLine="34"/>
              <w:contextualSpacing/>
              <w:rPr>
                <w:rFonts w:ascii="Times New Roman" w:eastAsia="Calibri" w:hAnsi="Times New Roman" w:cs="Times New Roman"/>
                <w:b/>
                <w:sz w:val="24"/>
                <w:szCs w:val="24"/>
              </w:rPr>
            </w:pPr>
          </w:p>
        </w:tc>
      </w:tr>
    </w:tbl>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Результат самоанализа педагогов по оценке уровня педагогических компетенций дает основание предполагать одной стороны владение педагогическими компетенциями на оптимальном уровне и с другой стороны недостаточно высокий уровень владения некоторыми из них. Запланирован ряд мероприятий по повышению уровня педагогических компетенций: мастер-классы, открытые занятия, семинары.</w:t>
      </w:r>
    </w:p>
    <w:p w:rsidR="002A4DC9" w:rsidRPr="002A4DC9" w:rsidRDefault="002A4DC9" w:rsidP="002A4DC9">
      <w:pPr>
        <w:widowControl w:val="0"/>
        <w:spacing w:after="0" w:line="240" w:lineRule="auto"/>
        <w:ind w:firstLine="567"/>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8.3.  Качество учебно-методического и информационного обеспечения.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xml:space="preserve"> – центр методической работы с детскими организациями, творческими объединениями на базе общеобразовательных учебных заведений. Вся система методической работы направлена на активизацию творческих сил педагогов. Сегодня Дом детского творчества многопрофильное учреждение дополнительного образования, в котором планируются и осуществляются инновационные процессы по расширению сферы деятельности, разработке программ и методических комплексов дополнительного образования.</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В городе сформирована социальная инфраструктура, которая представлена достаточно широкой сетью учреждений образования, культуры, спорта, здравоохранения. Дом детского творчества активно использует потенциал культурно-спортивных и других учреждений в организации образовательной деятельности, организации и проведении массовых воспитательных мероприятий, детского общественного движения, организации и координации летнего отдыха детей и подростков.</w:t>
      </w:r>
    </w:p>
    <w:p w:rsidR="002A4DC9" w:rsidRPr="002A4DC9" w:rsidRDefault="002A4DC9" w:rsidP="002A4DC9">
      <w:pPr>
        <w:widowControl w:val="0"/>
        <w:spacing w:after="0" w:line="240" w:lineRule="auto"/>
        <w:ind w:firstLine="567"/>
        <w:contextualSpacing/>
        <w:jc w:val="center"/>
        <w:rPr>
          <w:rFonts w:ascii="Times New Roman" w:eastAsia="Calibri" w:hAnsi="Times New Roman" w:cs="Times New Roman"/>
          <w:b/>
          <w:i/>
          <w:sz w:val="24"/>
          <w:szCs w:val="24"/>
        </w:rPr>
      </w:pPr>
      <w:r w:rsidRPr="002A4DC9">
        <w:rPr>
          <w:rFonts w:ascii="Times New Roman" w:eastAsia="Calibri" w:hAnsi="Times New Roman" w:cs="Times New Roman"/>
          <w:b/>
          <w:i/>
          <w:sz w:val="24"/>
          <w:szCs w:val="24"/>
        </w:rPr>
        <w:t>Методическое обеспечение образовательного процесса</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Важнейшим средством повышения педагогического мастерства, управления качеством дополнительного образования и совершенствованием нормативно-правового обеспечения образовательного процесса, связующим в единое целое всю систему работы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sz w:val="24"/>
          <w:szCs w:val="24"/>
        </w:rPr>
        <w:t>, является методическая работа.</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b/>
          <w:i/>
          <w:sz w:val="24"/>
          <w:szCs w:val="24"/>
        </w:rPr>
        <w:lastRenderedPageBreak/>
        <w:t>Методическая работа</w:t>
      </w:r>
      <w:r w:rsidRPr="002A4DC9">
        <w:rPr>
          <w:rFonts w:ascii="Times New Roman" w:eastAsia="Calibri" w:hAnsi="Times New Roman" w:cs="Times New Roman"/>
          <w:sz w:val="24"/>
          <w:szCs w:val="24"/>
        </w:rPr>
        <w:t xml:space="preserve"> в Доме детского творчества состоит в удовлетворении образовательных потребностей педагогов, в создании условий для непрерывного повышения профессионального мастерства всех категорий педагогических работников, освоение передового педагогического опыта в дополнительном образовании.</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pacing w:val="-5"/>
          <w:sz w:val="24"/>
          <w:szCs w:val="24"/>
        </w:rPr>
      </w:pPr>
      <w:r w:rsidRPr="002A4DC9">
        <w:rPr>
          <w:rFonts w:ascii="Times New Roman" w:eastAsia="Calibri" w:hAnsi="Times New Roman" w:cs="Times New Roman"/>
          <w:spacing w:val="-7"/>
          <w:sz w:val="24"/>
          <w:szCs w:val="24"/>
        </w:rPr>
        <w:t xml:space="preserve">Решение образовательных и воспитательных задач имеет </w:t>
      </w:r>
      <w:r w:rsidRPr="002A4DC9">
        <w:rPr>
          <w:rFonts w:ascii="Times New Roman" w:eastAsia="Calibri" w:hAnsi="Times New Roman" w:cs="Times New Roman"/>
          <w:spacing w:val="-3"/>
          <w:sz w:val="24"/>
          <w:szCs w:val="24"/>
        </w:rPr>
        <w:t>следующий алго</w:t>
      </w:r>
      <w:r w:rsidRPr="002A4DC9">
        <w:rPr>
          <w:rFonts w:ascii="Times New Roman" w:eastAsia="Calibri" w:hAnsi="Times New Roman" w:cs="Times New Roman"/>
          <w:spacing w:val="-5"/>
          <w:sz w:val="24"/>
          <w:szCs w:val="24"/>
        </w:rPr>
        <w:t>ритм:</w:t>
      </w:r>
    </w:p>
    <w:p w:rsidR="002A4DC9" w:rsidRPr="002A4DC9" w:rsidRDefault="002A4DC9" w:rsidP="002A4DC9">
      <w:pPr>
        <w:widowControl w:val="0"/>
        <w:numPr>
          <w:ilvl w:val="0"/>
          <w:numId w:val="1"/>
        </w:numPr>
        <w:spacing w:after="0" w:line="240" w:lineRule="auto"/>
        <w:ind w:left="360"/>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Изучение спроса на услуги дополнительного образования детей, предоставляемых </w:t>
      </w:r>
      <w:r w:rsidRPr="002A4DC9">
        <w:rPr>
          <w:rFonts w:ascii="Times New Roman" w:eastAsia="Calibri" w:hAnsi="Times New Roman" w:cs="Times New Roman"/>
          <w:bCs/>
          <w:iCs/>
          <w:sz w:val="24"/>
          <w:szCs w:val="24"/>
        </w:rPr>
        <w:t>МБУДО ДДТ.</w:t>
      </w:r>
    </w:p>
    <w:p w:rsidR="002A4DC9" w:rsidRPr="002A4DC9" w:rsidRDefault="002A4DC9" w:rsidP="002A4DC9">
      <w:pPr>
        <w:widowControl w:val="0"/>
        <w:numPr>
          <w:ilvl w:val="0"/>
          <w:numId w:val="1"/>
        </w:numPr>
        <w:spacing w:after="0" w:line="240" w:lineRule="auto"/>
        <w:ind w:left="360"/>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Совершенствование организации образовательного процесса.</w:t>
      </w:r>
    </w:p>
    <w:p w:rsidR="002A4DC9" w:rsidRPr="002A4DC9" w:rsidRDefault="002A4DC9" w:rsidP="002A4DC9">
      <w:pPr>
        <w:widowControl w:val="0"/>
        <w:numPr>
          <w:ilvl w:val="0"/>
          <w:numId w:val="1"/>
        </w:numPr>
        <w:spacing w:after="0" w:line="240" w:lineRule="auto"/>
        <w:ind w:left="360"/>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Совершенствование работы по программно-методическому и информационному обеспечению.</w:t>
      </w:r>
    </w:p>
    <w:p w:rsidR="002A4DC9" w:rsidRPr="002A4DC9" w:rsidRDefault="002A4DC9" w:rsidP="002A4DC9">
      <w:pPr>
        <w:widowControl w:val="0"/>
        <w:numPr>
          <w:ilvl w:val="0"/>
          <w:numId w:val="1"/>
        </w:numPr>
        <w:spacing w:after="0" w:line="240" w:lineRule="auto"/>
        <w:ind w:left="360"/>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Совершенствование работы по повышению профессионального мастерства педагогов дополнительного образования и педагогов-организаторов.</w:t>
      </w:r>
    </w:p>
    <w:p w:rsidR="002A4DC9" w:rsidRPr="002A4DC9" w:rsidRDefault="002A4DC9" w:rsidP="002A4DC9">
      <w:pPr>
        <w:widowControl w:val="0"/>
        <w:numPr>
          <w:ilvl w:val="0"/>
          <w:numId w:val="1"/>
        </w:numPr>
        <w:spacing w:after="0" w:line="240" w:lineRule="auto"/>
        <w:ind w:left="360"/>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Популяризация всех видов и форм творчества.</w:t>
      </w:r>
    </w:p>
    <w:p w:rsidR="002A4DC9" w:rsidRPr="002A4DC9" w:rsidRDefault="002A4DC9" w:rsidP="002A4DC9">
      <w:pPr>
        <w:widowControl w:val="0"/>
        <w:numPr>
          <w:ilvl w:val="0"/>
          <w:numId w:val="1"/>
        </w:numPr>
        <w:spacing w:after="0" w:line="240" w:lineRule="auto"/>
        <w:ind w:left="360"/>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Поддержка и развитие материально-технической базы.</w:t>
      </w:r>
    </w:p>
    <w:p w:rsidR="002A4DC9" w:rsidRPr="002A4DC9" w:rsidRDefault="002A4DC9" w:rsidP="002A4DC9">
      <w:pPr>
        <w:widowControl w:val="0"/>
        <w:numPr>
          <w:ilvl w:val="0"/>
          <w:numId w:val="1"/>
        </w:numPr>
        <w:spacing w:after="0" w:line="240" w:lineRule="auto"/>
        <w:ind w:left="360"/>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Анализ эффективности учебно-воспитательной работы</w:t>
      </w:r>
    </w:p>
    <w:p w:rsidR="002A4DC9" w:rsidRPr="002A4DC9" w:rsidRDefault="002A4DC9" w:rsidP="002A4DC9">
      <w:pPr>
        <w:widowControl w:val="0"/>
        <w:spacing w:after="0" w:line="240" w:lineRule="auto"/>
        <w:ind w:left="426"/>
        <w:contextualSpacing/>
        <w:jc w:val="both"/>
        <w:rPr>
          <w:rFonts w:ascii="Times New Roman" w:eastAsia="Calibri" w:hAnsi="Times New Roman" w:cs="Times New Roman"/>
          <w:sz w:val="24"/>
          <w:szCs w:val="24"/>
        </w:rPr>
      </w:pPr>
    </w:p>
    <w:p w:rsidR="002A4DC9" w:rsidRPr="002A4DC9" w:rsidRDefault="002A4DC9" w:rsidP="002A4DC9">
      <w:pPr>
        <w:widowControl w:val="0"/>
        <w:spacing w:after="0" w:line="240" w:lineRule="auto"/>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br w:type="page"/>
      </w:r>
      <w:r w:rsidRPr="002A4DC9">
        <w:rPr>
          <w:rFonts w:ascii="Times New Roman" w:eastAsia="Calibri" w:hAnsi="Times New Roman" w:cs="Times New Roman"/>
          <w:b/>
          <w:sz w:val="24"/>
          <w:szCs w:val="24"/>
        </w:rPr>
        <w:lastRenderedPageBreak/>
        <w:t>Заключение</w:t>
      </w:r>
    </w:p>
    <w:p w:rsidR="002A4DC9" w:rsidRPr="002A4DC9" w:rsidRDefault="002A4DC9" w:rsidP="002A4DC9">
      <w:pPr>
        <w:widowControl w:val="0"/>
        <w:numPr>
          <w:ilvl w:val="0"/>
          <w:numId w:val="13"/>
        </w:numPr>
        <w:tabs>
          <w:tab w:val="left" w:pos="851"/>
          <w:tab w:val="num" w:pos="2415"/>
        </w:tabs>
        <w:spacing w:after="0" w:line="240" w:lineRule="auto"/>
        <w:contextualSpacing/>
        <w:jc w:val="both"/>
        <w:rPr>
          <w:rFonts w:ascii="Times New Roman" w:eastAsia="Arial" w:hAnsi="Times New Roman" w:cs="Times New Roman"/>
          <w:i/>
          <w:iCs/>
          <w:kern w:val="1"/>
          <w:sz w:val="24"/>
          <w:szCs w:val="24"/>
          <w:lang w:val="x-none" w:eastAsia="hi-IN" w:bidi="hi-IN"/>
        </w:rPr>
      </w:pPr>
      <w:r w:rsidRPr="002A4DC9">
        <w:rPr>
          <w:rFonts w:ascii="Times New Roman" w:eastAsia="Arial" w:hAnsi="Times New Roman" w:cs="Times New Roman"/>
          <w:i/>
          <w:iCs/>
          <w:kern w:val="1"/>
          <w:sz w:val="24"/>
          <w:szCs w:val="24"/>
          <w:lang w:val="x-none" w:eastAsia="hi-IN" w:bidi="hi-IN"/>
        </w:rPr>
        <w:t>Общие выводы по итогам анализа всех позиций</w:t>
      </w:r>
    </w:p>
    <w:p w:rsidR="002A4DC9" w:rsidRPr="002A4DC9" w:rsidRDefault="002A4DC9" w:rsidP="002A4DC9">
      <w:pPr>
        <w:widowControl w:val="0"/>
        <w:spacing w:after="0" w:line="240" w:lineRule="auto"/>
        <w:ind w:left="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Муниципальное бюджетное учреждение дополнительного образования Североморский Дом детского творчества им. Саши Ковалева – победитель Всероссийского конкурса «Лучшее учреждение дополнительного образования». И мы готовы подтвердить это вновь.</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i/>
          <w:iCs/>
          <w:sz w:val="24"/>
          <w:szCs w:val="24"/>
        </w:rPr>
      </w:pPr>
      <w:r w:rsidRPr="002A4DC9">
        <w:rPr>
          <w:rFonts w:ascii="Times New Roman" w:eastAsia="Calibri" w:hAnsi="Times New Roman" w:cs="Times New Roman"/>
          <w:i/>
          <w:iCs/>
          <w:sz w:val="24"/>
          <w:szCs w:val="24"/>
        </w:rPr>
        <w:t xml:space="preserve">2. Результаты </w:t>
      </w:r>
      <w:proofErr w:type="spellStart"/>
      <w:r w:rsidRPr="002A4DC9">
        <w:rPr>
          <w:rFonts w:ascii="Times New Roman" w:eastAsia="Calibri" w:hAnsi="Times New Roman" w:cs="Times New Roman"/>
          <w:i/>
          <w:iCs/>
          <w:sz w:val="24"/>
          <w:szCs w:val="24"/>
        </w:rPr>
        <w:t>самоаттестации</w:t>
      </w:r>
      <w:proofErr w:type="spellEnd"/>
      <w:r w:rsidRPr="002A4DC9">
        <w:rPr>
          <w:rFonts w:ascii="Times New Roman" w:eastAsia="Calibri" w:hAnsi="Times New Roman" w:cs="Times New Roman"/>
          <w:i/>
          <w:iCs/>
          <w:sz w:val="24"/>
          <w:szCs w:val="24"/>
        </w:rPr>
        <w:t xml:space="preserve"> по отдельным позициям</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825"/>
        <w:gridCol w:w="2017"/>
      </w:tblGrid>
      <w:tr w:rsidR="002A4DC9" w:rsidRPr="002A4DC9" w:rsidTr="00F2275C">
        <w:tblPrEx>
          <w:tblCellMar>
            <w:top w:w="0" w:type="dxa"/>
            <w:bottom w:w="0" w:type="dxa"/>
          </w:tblCellMar>
        </w:tblPrEx>
        <w:tc>
          <w:tcPr>
            <w:tcW w:w="621" w:type="dxa"/>
          </w:tcPr>
          <w:p w:rsidR="002A4DC9" w:rsidRPr="002A4DC9" w:rsidRDefault="002A4DC9" w:rsidP="002A4DC9">
            <w:pPr>
              <w:widowControl w:val="0"/>
              <w:tabs>
                <w:tab w:val="left" w:pos="851"/>
              </w:tabs>
              <w:spacing w:after="0" w:line="240" w:lineRule="auto"/>
              <w:ind w:left="34" w:hanging="34"/>
              <w:contextualSpacing/>
              <w:jc w:val="center"/>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w:t>
            </w:r>
          </w:p>
        </w:tc>
        <w:tc>
          <w:tcPr>
            <w:tcW w:w="6825" w:type="dxa"/>
          </w:tcPr>
          <w:p w:rsidR="002A4DC9" w:rsidRPr="002A4DC9" w:rsidRDefault="002A4DC9" w:rsidP="002A4DC9">
            <w:pPr>
              <w:widowControl w:val="0"/>
              <w:tabs>
                <w:tab w:val="left" w:pos="851"/>
              </w:tabs>
              <w:spacing w:after="0" w:line="240" w:lineRule="auto"/>
              <w:ind w:left="34" w:hanging="34"/>
              <w:contextualSpacing/>
              <w:jc w:val="center"/>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 xml:space="preserve">Название позиции </w:t>
            </w:r>
            <w:proofErr w:type="spellStart"/>
            <w:r w:rsidRPr="002A4DC9">
              <w:rPr>
                <w:rFonts w:ascii="Times New Roman" w:eastAsia="Arial" w:hAnsi="Times New Roman" w:cs="Times New Roman"/>
                <w:bCs/>
                <w:kern w:val="1"/>
                <w:sz w:val="24"/>
                <w:szCs w:val="24"/>
                <w:lang w:eastAsia="hi-IN" w:bidi="hi-IN"/>
              </w:rPr>
              <w:t>самообследования</w:t>
            </w:r>
            <w:proofErr w:type="spellEnd"/>
          </w:p>
        </w:tc>
        <w:tc>
          <w:tcPr>
            <w:tcW w:w="2017" w:type="dxa"/>
          </w:tcPr>
          <w:p w:rsidR="002A4DC9" w:rsidRPr="002A4DC9" w:rsidRDefault="002A4DC9" w:rsidP="002A4DC9">
            <w:pPr>
              <w:widowControl w:val="0"/>
              <w:tabs>
                <w:tab w:val="left" w:pos="851"/>
              </w:tabs>
              <w:spacing w:after="0" w:line="240" w:lineRule="auto"/>
              <w:ind w:left="34" w:hanging="34"/>
              <w:contextualSpacing/>
              <w:jc w:val="center"/>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Заключение</w:t>
            </w:r>
          </w:p>
        </w:tc>
      </w:tr>
      <w:tr w:rsidR="002A4DC9" w:rsidRPr="002A4DC9" w:rsidTr="00F2275C">
        <w:tblPrEx>
          <w:tblCellMar>
            <w:top w:w="0" w:type="dxa"/>
            <w:bottom w:w="0" w:type="dxa"/>
          </w:tblCellMar>
        </w:tblPrEx>
        <w:tc>
          <w:tcPr>
            <w:tcW w:w="621" w:type="dxa"/>
          </w:tcPr>
          <w:p w:rsidR="002A4DC9" w:rsidRPr="002A4DC9" w:rsidRDefault="002A4DC9" w:rsidP="002A4DC9">
            <w:pPr>
              <w:widowControl w:val="0"/>
              <w:tabs>
                <w:tab w:val="left" w:pos="851"/>
              </w:tabs>
              <w:spacing w:after="0" w:line="240" w:lineRule="auto"/>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1.</w:t>
            </w:r>
          </w:p>
        </w:tc>
        <w:tc>
          <w:tcPr>
            <w:tcW w:w="6825" w:type="dxa"/>
          </w:tcPr>
          <w:p w:rsidR="002A4DC9" w:rsidRPr="002A4DC9" w:rsidRDefault="002A4DC9" w:rsidP="002A4DC9">
            <w:pPr>
              <w:widowControl w:val="0"/>
              <w:tabs>
                <w:tab w:val="left" w:pos="851"/>
              </w:tabs>
              <w:spacing w:after="0" w:line="240" w:lineRule="auto"/>
              <w:ind w:left="283" w:firstLine="122"/>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 xml:space="preserve">Общие сведения о состоянии и развитии учреждения дополнительного образования </w:t>
            </w:r>
          </w:p>
        </w:tc>
        <w:tc>
          <w:tcPr>
            <w:tcW w:w="2017" w:type="dxa"/>
          </w:tcPr>
          <w:p w:rsidR="002A4DC9" w:rsidRPr="002A4DC9" w:rsidRDefault="002A4DC9" w:rsidP="002A4DC9">
            <w:pPr>
              <w:widowControl w:val="0"/>
              <w:tabs>
                <w:tab w:val="left" w:pos="851"/>
              </w:tabs>
              <w:spacing w:after="0" w:line="240" w:lineRule="auto"/>
              <w:ind w:firstLine="101"/>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удовлетворяет</w:t>
            </w:r>
          </w:p>
        </w:tc>
      </w:tr>
      <w:tr w:rsidR="002A4DC9" w:rsidRPr="002A4DC9" w:rsidTr="00F2275C">
        <w:tblPrEx>
          <w:tblCellMar>
            <w:top w:w="0" w:type="dxa"/>
            <w:bottom w:w="0" w:type="dxa"/>
          </w:tblCellMar>
        </w:tblPrEx>
        <w:tc>
          <w:tcPr>
            <w:tcW w:w="621" w:type="dxa"/>
          </w:tcPr>
          <w:p w:rsidR="002A4DC9" w:rsidRPr="002A4DC9" w:rsidRDefault="002A4DC9" w:rsidP="002A4DC9">
            <w:pPr>
              <w:widowControl w:val="0"/>
              <w:tabs>
                <w:tab w:val="left" w:pos="851"/>
              </w:tabs>
              <w:spacing w:after="0" w:line="240" w:lineRule="auto"/>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2.</w:t>
            </w:r>
          </w:p>
        </w:tc>
        <w:tc>
          <w:tcPr>
            <w:tcW w:w="6825" w:type="dxa"/>
          </w:tcPr>
          <w:p w:rsidR="002A4DC9" w:rsidRPr="002A4DC9" w:rsidRDefault="002A4DC9" w:rsidP="002A4DC9">
            <w:pPr>
              <w:widowControl w:val="0"/>
              <w:tabs>
                <w:tab w:val="left" w:pos="851"/>
              </w:tabs>
              <w:spacing w:after="0" w:line="240" w:lineRule="auto"/>
              <w:ind w:left="283" w:firstLine="122"/>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Методическая оснащенность деятельности учреждения дополнительного образования</w:t>
            </w:r>
          </w:p>
        </w:tc>
        <w:tc>
          <w:tcPr>
            <w:tcW w:w="2017" w:type="dxa"/>
          </w:tcPr>
          <w:p w:rsidR="002A4DC9" w:rsidRPr="002A4DC9" w:rsidRDefault="002A4DC9" w:rsidP="002A4DC9">
            <w:pPr>
              <w:widowControl w:val="0"/>
              <w:tabs>
                <w:tab w:val="left" w:pos="851"/>
              </w:tabs>
              <w:spacing w:after="0" w:line="240" w:lineRule="auto"/>
              <w:ind w:firstLine="101"/>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удовлетворяет</w:t>
            </w:r>
          </w:p>
        </w:tc>
      </w:tr>
      <w:tr w:rsidR="002A4DC9" w:rsidRPr="002A4DC9" w:rsidTr="00F2275C">
        <w:tblPrEx>
          <w:tblCellMar>
            <w:top w:w="0" w:type="dxa"/>
            <w:bottom w:w="0" w:type="dxa"/>
          </w:tblCellMar>
        </w:tblPrEx>
        <w:tc>
          <w:tcPr>
            <w:tcW w:w="621" w:type="dxa"/>
          </w:tcPr>
          <w:p w:rsidR="002A4DC9" w:rsidRPr="002A4DC9" w:rsidRDefault="002A4DC9" w:rsidP="002A4DC9">
            <w:pPr>
              <w:widowControl w:val="0"/>
              <w:tabs>
                <w:tab w:val="left" w:pos="851"/>
              </w:tabs>
              <w:spacing w:after="0" w:line="240" w:lineRule="auto"/>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3.</w:t>
            </w:r>
          </w:p>
        </w:tc>
        <w:tc>
          <w:tcPr>
            <w:tcW w:w="6825" w:type="dxa"/>
          </w:tcPr>
          <w:p w:rsidR="002A4DC9" w:rsidRPr="002A4DC9" w:rsidRDefault="002A4DC9" w:rsidP="002A4DC9">
            <w:pPr>
              <w:widowControl w:val="0"/>
              <w:tabs>
                <w:tab w:val="left" w:pos="851"/>
              </w:tabs>
              <w:spacing w:after="0" w:line="240" w:lineRule="auto"/>
              <w:ind w:left="283" w:firstLine="122"/>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Качество образовательного процесса в учреждении дополнительного образования</w:t>
            </w:r>
          </w:p>
        </w:tc>
        <w:tc>
          <w:tcPr>
            <w:tcW w:w="2017" w:type="dxa"/>
          </w:tcPr>
          <w:p w:rsidR="002A4DC9" w:rsidRPr="002A4DC9" w:rsidRDefault="002A4DC9" w:rsidP="002A4DC9">
            <w:pPr>
              <w:widowControl w:val="0"/>
              <w:tabs>
                <w:tab w:val="left" w:pos="851"/>
              </w:tabs>
              <w:spacing w:after="0" w:line="240" w:lineRule="auto"/>
              <w:ind w:firstLine="101"/>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удовлетворяет</w:t>
            </w:r>
          </w:p>
        </w:tc>
      </w:tr>
      <w:tr w:rsidR="002A4DC9" w:rsidRPr="002A4DC9" w:rsidTr="00F2275C">
        <w:tblPrEx>
          <w:tblCellMar>
            <w:top w:w="0" w:type="dxa"/>
            <w:bottom w:w="0" w:type="dxa"/>
          </w:tblCellMar>
        </w:tblPrEx>
        <w:tc>
          <w:tcPr>
            <w:tcW w:w="621" w:type="dxa"/>
          </w:tcPr>
          <w:p w:rsidR="002A4DC9" w:rsidRPr="002A4DC9" w:rsidRDefault="002A4DC9" w:rsidP="002A4DC9">
            <w:pPr>
              <w:widowControl w:val="0"/>
              <w:tabs>
                <w:tab w:val="left" w:pos="851"/>
              </w:tabs>
              <w:spacing w:after="0" w:line="240" w:lineRule="auto"/>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4.</w:t>
            </w:r>
          </w:p>
        </w:tc>
        <w:tc>
          <w:tcPr>
            <w:tcW w:w="6825" w:type="dxa"/>
          </w:tcPr>
          <w:p w:rsidR="002A4DC9" w:rsidRPr="002A4DC9" w:rsidRDefault="002A4DC9" w:rsidP="002A4DC9">
            <w:pPr>
              <w:widowControl w:val="0"/>
              <w:tabs>
                <w:tab w:val="left" w:pos="851"/>
              </w:tabs>
              <w:spacing w:after="0" w:line="240" w:lineRule="auto"/>
              <w:ind w:left="283" w:firstLine="122"/>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Кадровое обеспечение учреждения дополнительного образования и система работы с кадрами</w:t>
            </w:r>
          </w:p>
        </w:tc>
        <w:tc>
          <w:tcPr>
            <w:tcW w:w="2017" w:type="dxa"/>
          </w:tcPr>
          <w:p w:rsidR="002A4DC9" w:rsidRPr="002A4DC9" w:rsidRDefault="002A4DC9" w:rsidP="002A4DC9">
            <w:pPr>
              <w:widowControl w:val="0"/>
              <w:tabs>
                <w:tab w:val="left" w:pos="851"/>
              </w:tabs>
              <w:spacing w:after="0" w:line="240" w:lineRule="auto"/>
              <w:ind w:firstLine="101"/>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удовлетворяет</w:t>
            </w:r>
          </w:p>
        </w:tc>
      </w:tr>
      <w:tr w:rsidR="002A4DC9" w:rsidRPr="002A4DC9" w:rsidTr="00F2275C">
        <w:tblPrEx>
          <w:tblCellMar>
            <w:top w:w="0" w:type="dxa"/>
            <w:bottom w:w="0" w:type="dxa"/>
          </w:tblCellMar>
        </w:tblPrEx>
        <w:tc>
          <w:tcPr>
            <w:tcW w:w="621" w:type="dxa"/>
          </w:tcPr>
          <w:p w:rsidR="002A4DC9" w:rsidRPr="002A4DC9" w:rsidRDefault="002A4DC9" w:rsidP="002A4DC9">
            <w:pPr>
              <w:widowControl w:val="0"/>
              <w:tabs>
                <w:tab w:val="left" w:pos="851"/>
              </w:tabs>
              <w:spacing w:after="0" w:line="240" w:lineRule="auto"/>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5.</w:t>
            </w:r>
          </w:p>
        </w:tc>
        <w:tc>
          <w:tcPr>
            <w:tcW w:w="6825" w:type="dxa"/>
          </w:tcPr>
          <w:p w:rsidR="002A4DC9" w:rsidRPr="002A4DC9" w:rsidRDefault="002A4DC9" w:rsidP="002A4DC9">
            <w:pPr>
              <w:widowControl w:val="0"/>
              <w:tabs>
                <w:tab w:val="left" w:pos="851"/>
              </w:tabs>
              <w:spacing w:after="0" w:line="240" w:lineRule="auto"/>
              <w:ind w:left="283" w:firstLine="122"/>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Материально-техническое обеспечение учреждения дополнительного образования детей</w:t>
            </w:r>
          </w:p>
        </w:tc>
        <w:tc>
          <w:tcPr>
            <w:tcW w:w="2017" w:type="dxa"/>
          </w:tcPr>
          <w:p w:rsidR="002A4DC9" w:rsidRPr="002A4DC9" w:rsidRDefault="002A4DC9" w:rsidP="002A4DC9">
            <w:pPr>
              <w:widowControl w:val="0"/>
              <w:tabs>
                <w:tab w:val="left" w:pos="851"/>
              </w:tabs>
              <w:spacing w:after="0" w:line="240" w:lineRule="auto"/>
              <w:ind w:firstLine="101"/>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удовлетворяет</w:t>
            </w:r>
          </w:p>
        </w:tc>
      </w:tr>
      <w:tr w:rsidR="002A4DC9" w:rsidRPr="002A4DC9" w:rsidTr="00F2275C">
        <w:tblPrEx>
          <w:tblCellMar>
            <w:top w:w="0" w:type="dxa"/>
            <w:bottom w:w="0" w:type="dxa"/>
          </w:tblCellMar>
        </w:tblPrEx>
        <w:tc>
          <w:tcPr>
            <w:tcW w:w="621" w:type="dxa"/>
          </w:tcPr>
          <w:p w:rsidR="002A4DC9" w:rsidRPr="002A4DC9" w:rsidRDefault="002A4DC9" w:rsidP="002A4DC9">
            <w:pPr>
              <w:widowControl w:val="0"/>
              <w:tabs>
                <w:tab w:val="left" w:pos="851"/>
              </w:tabs>
              <w:spacing w:after="0" w:line="240" w:lineRule="auto"/>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6.</w:t>
            </w:r>
          </w:p>
        </w:tc>
        <w:tc>
          <w:tcPr>
            <w:tcW w:w="6825" w:type="dxa"/>
          </w:tcPr>
          <w:p w:rsidR="002A4DC9" w:rsidRPr="002A4DC9" w:rsidRDefault="002A4DC9" w:rsidP="002A4DC9">
            <w:pPr>
              <w:widowControl w:val="0"/>
              <w:tabs>
                <w:tab w:val="left" w:pos="851"/>
              </w:tabs>
              <w:spacing w:after="0" w:line="240" w:lineRule="auto"/>
              <w:ind w:left="283" w:firstLine="122"/>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Учащиеся и система работы с ними</w:t>
            </w:r>
          </w:p>
        </w:tc>
        <w:tc>
          <w:tcPr>
            <w:tcW w:w="2017" w:type="dxa"/>
          </w:tcPr>
          <w:p w:rsidR="002A4DC9" w:rsidRPr="002A4DC9" w:rsidRDefault="002A4DC9" w:rsidP="002A4DC9">
            <w:pPr>
              <w:widowControl w:val="0"/>
              <w:tabs>
                <w:tab w:val="left" w:pos="851"/>
              </w:tabs>
              <w:spacing w:after="0" w:line="240" w:lineRule="auto"/>
              <w:ind w:firstLine="101"/>
              <w:contextualSpacing/>
              <w:jc w:val="both"/>
              <w:rPr>
                <w:rFonts w:ascii="Times New Roman" w:eastAsia="Arial" w:hAnsi="Times New Roman" w:cs="Times New Roman"/>
                <w:bCs/>
                <w:kern w:val="1"/>
                <w:sz w:val="24"/>
                <w:szCs w:val="24"/>
                <w:lang w:eastAsia="hi-IN" w:bidi="hi-IN"/>
              </w:rPr>
            </w:pPr>
            <w:r w:rsidRPr="002A4DC9">
              <w:rPr>
                <w:rFonts w:ascii="Times New Roman" w:eastAsia="Arial" w:hAnsi="Times New Roman" w:cs="Times New Roman"/>
                <w:bCs/>
                <w:kern w:val="1"/>
                <w:sz w:val="24"/>
                <w:szCs w:val="24"/>
                <w:lang w:eastAsia="hi-IN" w:bidi="hi-IN"/>
              </w:rPr>
              <w:t>удовлетворяет</w:t>
            </w:r>
          </w:p>
        </w:tc>
      </w:tr>
    </w:tbl>
    <w:p w:rsidR="002A4DC9" w:rsidRPr="002A4DC9" w:rsidRDefault="002A4DC9" w:rsidP="002A4DC9">
      <w:pPr>
        <w:widowControl w:val="0"/>
        <w:spacing w:after="0" w:line="240" w:lineRule="auto"/>
        <w:contextualSpacing/>
        <w:jc w:val="center"/>
        <w:rPr>
          <w:rFonts w:ascii="Times New Roman" w:eastAsia="Calibri" w:hAnsi="Times New Roman" w:cs="Times New Roman"/>
          <w:b/>
          <w:sz w:val="24"/>
          <w:szCs w:val="24"/>
        </w:rPr>
      </w:pPr>
    </w:p>
    <w:p w:rsidR="002A4DC9" w:rsidRPr="002A4DC9" w:rsidRDefault="002A4DC9" w:rsidP="002A4DC9">
      <w:pPr>
        <w:widowControl w:val="0"/>
        <w:spacing w:after="0" w:line="240" w:lineRule="auto"/>
        <w:contextualSpacing/>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Проанализировав работу </w:t>
      </w:r>
      <w:r w:rsidRPr="002A4DC9">
        <w:rPr>
          <w:rFonts w:ascii="Times New Roman" w:eastAsia="Calibri" w:hAnsi="Times New Roman" w:cs="Times New Roman"/>
          <w:bCs/>
          <w:iCs/>
          <w:sz w:val="24"/>
          <w:szCs w:val="24"/>
        </w:rPr>
        <w:t>МБУДО ДДТ</w:t>
      </w:r>
      <w:r w:rsidRPr="002A4DC9">
        <w:rPr>
          <w:rFonts w:ascii="Times New Roman" w:eastAsia="Calibri" w:hAnsi="Times New Roman" w:cs="Times New Roman"/>
          <w:b/>
          <w:sz w:val="24"/>
          <w:szCs w:val="24"/>
        </w:rPr>
        <w:t>, необходимо в 2018-2019 учебном году уделить внимание:</w:t>
      </w:r>
    </w:p>
    <w:p w:rsidR="002A4DC9" w:rsidRPr="002A4DC9" w:rsidRDefault="002A4DC9" w:rsidP="002A4DC9">
      <w:pPr>
        <w:widowControl w:val="0"/>
        <w:numPr>
          <w:ilvl w:val="0"/>
          <w:numId w:val="2"/>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обобщению опыта работы педагогов по реализации программ </w:t>
      </w:r>
      <w:proofErr w:type="gramStart"/>
      <w:r w:rsidRPr="002A4DC9">
        <w:rPr>
          <w:rFonts w:ascii="Times New Roman" w:eastAsia="Calibri" w:hAnsi="Times New Roman" w:cs="Times New Roman"/>
          <w:sz w:val="24"/>
          <w:szCs w:val="24"/>
        </w:rPr>
        <w:t>ДО</w:t>
      </w:r>
      <w:proofErr w:type="gramEnd"/>
      <w:r w:rsidRPr="002A4DC9">
        <w:rPr>
          <w:rFonts w:ascii="Times New Roman" w:eastAsia="Calibri" w:hAnsi="Times New Roman" w:cs="Times New Roman"/>
          <w:sz w:val="24"/>
          <w:szCs w:val="24"/>
        </w:rPr>
        <w:t xml:space="preserve">; </w:t>
      </w:r>
    </w:p>
    <w:p w:rsidR="002A4DC9" w:rsidRPr="002A4DC9" w:rsidRDefault="002A4DC9" w:rsidP="002A4DC9">
      <w:pPr>
        <w:widowControl w:val="0"/>
        <w:numPr>
          <w:ilvl w:val="0"/>
          <w:numId w:val="2"/>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 xml:space="preserve">разработке учебно-методических комплексов образовательных программ; </w:t>
      </w:r>
    </w:p>
    <w:p w:rsidR="002A4DC9" w:rsidRPr="002A4DC9" w:rsidRDefault="002A4DC9" w:rsidP="002A4DC9">
      <w:pPr>
        <w:widowControl w:val="0"/>
        <w:numPr>
          <w:ilvl w:val="0"/>
          <w:numId w:val="2"/>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повышению уровня профессионального мастерства педагогов.</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Для раскрытия более широких возможностей развития творческого потенциала учащихся необходимо внедрять в учебно-воспитательный процесс индивидуальные образовательные маршруты для одаренных детей.</w:t>
      </w:r>
    </w:p>
    <w:p w:rsidR="002A4DC9" w:rsidRPr="002A4DC9" w:rsidRDefault="002A4DC9" w:rsidP="002A4DC9">
      <w:pPr>
        <w:widowControl w:val="0"/>
        <w:spacing w:after="0" w:line="240" w:lineRule="auto"/>
        <w:ind w:firstLine="567"/>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Исходя из анализа работы, обозначим</w:t>
      </w:r>
      <w:r w:rsidRPr="002A4DC9">
        <w:rPr>
          <w:rFonts w:ascii="Times New Roman" w:eastAsia="Times New Roman" w:hAnsi="Times New Roman" w:cs="Times New Roman"/>
          <w:sz w:val="24"/>
          <w:szCs w:val="24"/>
          <w:lang w:eastAsia="ru-RU"/>
        </w:rPr>
        <w:t xml:space="preserve"> </w:t>
      </w:r>
      <w:r w:rsidRPr="002A4DC9">
        <w:rPr>
          <w:rFonts w:ascii="Times New Roman" w:eastAsia="Times New Roman" w:hAnsi="Times New Roman" w:cs="Times New Roman"/>
          <w:b/>
          <w:i/>
          <w:sz w:val="24"/>
          <w:szCs w:val="24"/>
          <w:lang w:eastAsia="ru-RU"/>
        </w:rPr>
        <w:t>приоритетные направления</w:t>
      </w:r>
      <w:r w:rsidRPr="002A4DC9">
        <w:rPr>
          <w:rFonts w:ascii="Times New Roman" w:eastAsia="Times New Roman" w:hAnsi="Times New Roman" w:cs="Times New Roman"/>
          <w:sz w:val="24"/>
          <w:szCs w:val="24"/>
          <w:lang w:eastAsia="ru-RU"/>
        </w:rPr>
        <w:t xml:space="preserve"> работы в</w:t>
      </w:r>
      <w:r w:rsidRPr="002A4DC9">
        <w:rPr>
          <w:rFonts w:ascii="Times New Roman" w:eastAsia="Calibri" w:hAnsi="Times New Roman" w:cs="Times New Roman"/>
          <w:sz w:val="24"/>
          <w:szCs w:val="24"/>
        </w:rPr>
        <w:t xml:space="preserve"> 2018 -2019 учебном году:</w:t>
      </w:r>
    </w:p>
    <w:p w:rsidR="002A4DC9" w:rsidRPr="002A4DC9" w:rsidRDefault="002A4DC9" w:rsidP="002A4DC9">
      <w:pPr>
        <w:widowControl w:val="0"/>
        <w:numPr>
          <w:ilvl w:val="0"/>
          <w:numId w:val="14"/>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повышение конкурентоспособности учреждения;</w:t>
      </w:r>
    </w:p>
    <w:p w:rsidR="002A4DC9" w:rsidRPr="002A4DC9" w:rsidRDefault="002A4DC9" w:rsidP="002A4DC9">
      <w:pPr>
        <w:widowControl w:val="0"/>
        <w:numPr>
          <w:ilvl w:val="0"/>
          <w:numId w:val="14"/>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совершенствование внутриведомственного сетевого взаимодействия;</w:t>
      </w:r>
    </w:p>
    <w:p w:rsidR="002A4DC9" w:rsidRPr="002A4DC9" w:rsidRDefault="002A4DC9" w:rsidP="002A4DC9">
      <w:pPr>
        <w:widowControl w:val="0"/>
        <w:numPr>
          <w:ilvl w:val="0"/>
          <w:numId w:val="14"/>
        </w:numPr>
        <w:spacing w:after="0" w:line="240" w:lineRule="auto"/>
        <w:contextualSpacing/>
        <w:jc w:val="both"/>
        <w:rPr>
          <w:rFonts w:ascii="Times New Roman" w:eastAsia="Calibri" w:hAnsi="Times New Roman" w:cs="Times New Roman"/>
          <w:sz w:val="24"/>
          <w:szCs w:val="24"/>
        </w:rPr>
      </w:pPr>
      <w:r w:rsidRPr="002A4DC9">
        <w:rPr>
          <w:rFonts w:ascii="Times New Roman" w:eastAsia="Calibri" w:hAnsi="Times New Roman" w:cs="Times New Roman"/>
          <w:sz w:val="24"/>
          <w:szCs w:val="24"/>
        </w:rPr>
        <w:t>расширение спектра дополнительных образовательных программ, соответствующих запросу обучающихся;</w:t>
      </w:r>
    </w:p>
    <w:p w:rsidR="002A4DC9" w:rsidRPr="002A4DC9" w:rsidRDefault="002A4DC9" w:rsidP="002A4DC9">
      <w:pPr>
        <w:widowControl w:val="0"/>
        <w:numPr>
          <w:ilvl w:val="0"/>
          <w:numId w:val="14"/>
        </w:numPr>
        <w:spacing w:after="0" w:line="240" w:lineRule="auto"/>
        <w:contextualSpacing/>
        <w:jc w:val="both"/>
        <w:rPr>
          <w:rFonts w:ascii="Times New Roman" w:eastAsia="Calibri" w:hAnsi="Times New Roman" w:cs="Times New Roman"/>
          <w:sz w:val="24"/>
          <w:szCs w:val="24"/>
          <w:lang w:eastAsia="ru-RU"/>
        </w:rPr>
      </w:pPr>
      <w:r w:rsidRPr="002A4DC9">
        <w:rPr>
          <w:rFonts w:ascii="Times New Roman" w:eastAsia="Times New Roman" w:hAnsi="Times New Roman" w:cs="Times New Roman"/>
          <w:sz w:val="24"/>
          <w:szCs w:val="24"/>
          <w:lang w:eastAsia="ru-RU"/>
        </w:rPr>
        <w:t>активизация индивидуальной работы педагогов по подготовке обучающихся к успешному выступлению в конкурсах и проектах различного уровня.</w:t>
      </w:r>
    </w:p>
    <w:p w:rsidR="002A4DC9" w:rsidRPr="002A4DC9" w:rsidRDefault="002A4DC9" w:rsidP="002A4DC9">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2A4DC9" w:rsidRPr="002A4DC9" w:rsidRDefault="002A4DC9" w:rsidP="002A4DC9">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2A4DC9" w:rsidRPr="002A4DC9" w:rsidRDefault="002A4DC9" w:rsidP="002A4DC9">
      <w:pPr>
        <w:pageBreakBefore/>
        <w:widowControl w:val="0"/>
        <w:spacing w:after="0" w:line="240" w:lineRule="auto"/>
        <w:ind w:firstLine="567"/>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lastRenderedPageBreak/>
        <w:t xml:space="preserve">Показатели деятельности  </w:t>
      </w:r>
    </w:p>
    <w:p w:rsidR="002A4DC9" w:rsidRPr="002A4DC9" w:rsidRDefault="002A4DC9" w:rsidP="002A4DC9">
      <w:pPr>
        <w:widowControl w:val="0"/>
        <w:spacing w:after="0" w:line="240" w:lineRule="auto"/>
        <w:ind w:firstLine="567"/>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Муниципального бюджетного учреждения дополнительного образования </w:t>
      </w:r>
    </w:p>
    <w:p w:rsidR="002A4DC9" w:rsidRPr="002A4DC9" w:rsidRDefault="002A4DC9" w:rsidP="002A4DC9">
      <w:pPr>
        <w:widowControl w:val="0"/>
        <w:spacing w:after="0" w:line="240" w:lineRule="auto"/>
        <w:ind w:firstLine="567"/>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t>Североморский Дом детского творчества им. Саши Ковалева,</w:t>
      </w:r>
    </w:p>
    <w:p w:rsidR="002A4DC9" w:rsidRPr="002A4DC9" w:rsidRDefault="002A4DC9" w:rsidP="002A4DC9">
      <w:pPr>
        <w:widowControl w:val="0"/>
        <w:spacing w:after="0" w:line="240" w:lineRule="auto"/>
        <w:ind w:firstLine="567"/>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подлежащие </w:t>
      </w:r>
      <w:proofErr w:type="spellStart"/>
      <w:r w:rsidRPr="002A4DC9">
        <w:rPr>
          <w:rFonts w:ascii="Times New Roman" w:eastAsia="Calibri" w:hAnsi="Times New Roman" w:cs="Times New Roman"/>
          <w:b/>
          <w:sz w:val="24"/>
          <w:szCs w:val="24"/>
        </w:rPr>
        <w:t>самообследованию</w:t>
      </w:r>
      <w:proofErr w:type="spellEnd"/>
    </w:p>
    <w:p w:rsidR="002A4DC9" w:rsidRPr="002A4DC9" w:rsidRDefault="002A4DC9" w:rsidP="002A4DC9">
      <w:pPr>
        <w:widowControl w:val="0"/>
        <w:spacing w:after="0" w:line="240" w:lineRule="auto"/>
        <w:ind w:firstLine="567"/>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t>за 2016 год</w:t>
      </w:r>
    </w:p>
    <w:p w:rsidR="002A4DC9" w:rsidRPr="002A4DC9" w:rsidRDefault="002A4DC9" w:rsidP="002A4DC9">
      <w:pPr>
        <w:widowControl w:val="0"/>
        <w:spacing w:after="0" w:line="240" w:lineRule="auto"/>
        <w:ind w:firstLine="567"/>
        <w:contextualSpacing/>
        <w:jc w:val="center"/>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6420"/>
        <w:gridCol w:w="1659"/>
      </w:tblGrid>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 xml:space="preserve">N </w:t>
            </w:r>
            <w:proofErr w:type="gramStart"/>
            <w:r w:rsidRPr="002A4DC9">
              <w:rPr>
                <w:rFonts w:ascii="Times New Roman" w:eastAsia="Times New Roman" w:hAnsi="Times New Roman" w:cs="Times New Roman"/>
                <w:sz w:val="24"/>
                <w:szCs w:val="24"/>
                <w:lang w:eastAsia="ru-RU"/>
              </w:rPr>
              <w:t>п</w:t>
            </w:r>
            <w:proofErr w:type="gramEnd"/>
            <w:r w:rsidRPr="002A4DC9">
              <w:rPr>
                <w:rFonts w:ascii="Times New Roman" w:eastAsia="Times New Roman" w:hAnsi="Times New Roman" w:cs="Times New Roman"/>
                <w:sz w:val="24"/>
                <w:szCs w:val="24"/>
                <w:lang w:eastAsia="ru-RU"/>
              </w:rPr>
              <w:t>/п</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Показатели</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Единица измерения</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2A4DC9" w:rsidRPr="002A4DC9" w:rsidRDefault="002A4DC9" w:rsidP="002A4DC9">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w:t>
            </w:r>
          </w:p>
        </w:tc>
        <w:tc>
          <w:tcPr>
            <w:tcW w:w="6420" w:type="dxa"/>
            <w:tcBorders>
              <w:top w:val="single" w:sz="4" w:space="0" w:color="auto"/>
              <w:left w:val="single" w:sz="4" w:space="0" w:color="auto"/>
              <w:bottom w:val="single" w:sz="4" w:space="0" w:color="auto"/>
              <w:right w:val="single" w:sz="4" w:space="0" w:color="auto"/>
            </w:tcBorders>
            <w:shd w:val="clear" w:color="auto" w:fill="F2F2F2"/>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Образовательная деятельность</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Общая численность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2A4DC9" w:rsidRPr="002A4DC9" w:rsidRDefault="002A4DC9" w:rsidP="002A4DC9">
            <w:pPr>
              <w:widowControl w:val="0"/>
              <w:autoSpaceDE w:val="0"/>
              <w:autoSpaceDN w:val="0"/>
              <w:adjustRightInd w:val="0"/>
              <w:spacing w:after="0" w:line="240" w:lineRule="auto"/>
              <w:ind w:left="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1988</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Детей дошкольного возраста (5 – 6 лет)</w:t>
            </w:r>
          </w:p>
        </w:tc>
        <w:tc>
          <w:tcPr>
            <w:tcW w:w="1659" w:type="dxa"/>
            <w:tcBorders>
              <w:top w:val="single" w:sz="4" w:space="0" w:color="auto"/>
              <w:left w:val="single" w:sz="4" w:space="0" w:color="auto"/>
              <w:bottom w:val="single" w:sz="4" w:space="0" w:color="auto"/>
              <w:right w:val="single" w:sz="4" w:space="0" w:color="auto"/>
            </w:tcBorders>
          </w:tcPr>
          <w:p w:rsidR="002A4DC9" w:rsidRPr="002A4DC9" w:rsidRDefault="002A4DC9" w:rsidP="002A4DC9">
            <w:pPr>
              <w:widowControl w:val="0"/>
              <w:autoSpaceDE w:val="0"/>
              <w:autoSpaceDN w:val="0"/>
              <w:adjustRightInd w:val="0"/>
              <w:spacing w:after="0" w:line="240" w:lineRule="auto"/>
              <w:ind w:left="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729</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Детей младшего школьного возраста (7 – 10 лет)</w:t>
            </w:r>
          </w:p>
        </w:tc>
        <w:tc>
          <w:tcPr>
            <w:tcW w:w="1659" w:type="dxa"/>
            <w:tcBorders>
              <w:top w:val="single" w:sz="4" w:space="0" w:color="auto"/>
              <w:left w:val="single" w:sz="4" w:space="0" w:color="auto"/>
              <w:bottom w:val="single" w:sz="4" w:space="0" w:color="auto"/>
              <w:right w:val="single" w:sz="4" w:space="0" w:color="auto"/>
            </w:tcBorders>
          </w:tcPr>
          <w:p w:rsidR="002A4DC9" w:rsidRPr="002A4DC9" w:rsidRDefault="002A4DC9" w:rsidP="002A4DC9">
            <w:pPr>
              <w:widowControl w:val="0"/>
              <w:autoSpaceDE w:val="0"/>
              <w:autoSpaceDN w:val="0"/>
              <w:adjustRightInd w:val="0"/>
              <w:spacing w:after="0" w:line="240" w:lineRule="auto"/>
              <w:ind w:left="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790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Детей среднего школьного возраста (11 – 15 лет)</w:t>
            </w:r>
          </w:p>
        </w:tc>
        <w:tc>
          <w:tcPr>
            <w:tcW w:w="1659" w:type="dxa"/>
            <w:tcBorders>
              <w:top w:val="single" w:sz="4" w:space="0" w:color="auto"/>
              <w:left w:val="single" w:sz="4" w:space="0" w:color="auto"/>
              <w:bottom w:val="single" w:sz="4" w:space="0" w:color="auto"/>
              <w:right w:val="single" w:sz="4" w:space="0" w:color="auto"/>
            </w:tcBorders>
          </w:tcPr>
          <w:p w:rsidR="002A4DC9" w:rsidRPr="002A4DC9" w:rsidRDefault="002A4DC9" w:rsidP="002A4DC9">
            <w:pPr>
              <w:widowControl w:val="0"/>
              <w:autoSpaceDE w:val="0"/>
              <w:autoSpaceDN w:val="0"/>
              <w:adjustRightInd w:val="0"/>
              <w:spacing w:after="0" w:line="240" w:lineRule="auto"/>
              <w:ind w:left="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420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Детей старшего школьного возраста (16 – 18 лет)</w:t>
            </w:r>
          </w:p>
        </w:tc>
        <w:tc>
          <w:tcPr>
            <w:tcW w:w="1659" w:type="dxa"/>
            <w:tcBorders>
              <w:top w:val="single" w:sz="4" w:space="0" w:color="auto"/>
              <w:left w:val="single" w:sz="4" w:space="0" w:color="auto"/>
              <w:bottom w:val="single" w:sz="4" w:space="0" w:color="auto"/>
              <w:right w:val="single" w:sz="4" w:space="0" w:color="auto"/>
            </w:tcBorders>
          </w:tcPr>
          <w:p w:rsidR="002A4DC9" w:rsidRPr="002A4DC9" w:rsidRDefault="002A4DC9" w:rsidP="002A4DC9">
            <w:pPr>
              <w:widowControl w:val="0"/>
              <w:autoSpaceDE w:val="0"/>
              <w:autoSpaceDN w:val="0"/>
              <w:adjustRightInd w:val="0"/>
              <w:spacing w:after="0" w:line="240" w:lineRule="auto"/>
              <w:ind w:left="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49</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480/24%</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 xml:space="preserve">Численность/удельный вес численности учащихся с применением дистанционных образовательных технологий, </w:t>
            </w:r>
            <w:proofErr w:type="gramStart"/>
            <w:r w:rsidRPr="002A4DC9">
              <w:rPr>
                <w:rFonts w:ascii="Times New Roman" w:eastAsia="Times New Roman" w:hAnsi="Times New Roman" w:cs="Times New Roman"/>
                <w:sz w:val="24"/>
                <w:szCs w:val="24"/>
                <w:lang w:eastAsia="ru-RU"/>
              </w:rPr>
              <w:t>электронного</w:t>
            </w:r>
            <w:proofErr w:type="gramEnd"/>
            <w:r w:rsidRPr="002A4DC9">
              <w:rPr>
                <w:rFonts w:ascii="Times New Roman" w:eastAsia="Times New Roman" w:hAnsi="Times New Roman" w:cs="Times New Roman"/>
                <w:sz w:val="24"/>
                <w:szCs w:val="24"/>
                <w:lang w:eastAsia="ru-RU"/>
              </w:rPr>
              <w:t xml:space="preserve"> обучения,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73/4%</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1.5</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1.6</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25/1%</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1.6.1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Учащиеся с ограниченными возможностями здоровья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12/48%</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1.6.2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Дети-сироты, дети, оставшиеся без попечения родителей</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4/16%</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1.6.3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Дети-мигранты</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1.6.4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Дети, попавшие в трудную жизненную ситуацию</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4/16%</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1.7</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 xml:space="preserve">Численность/удельный вес численности учащихся, занимающихся учебно-исследовательской, проектной </w:t>
            </w:r>
            <w:r w:rsidRPr="002A4DC9">
              <w:rPr>
                <w:rFonts w:ascii="Times New Roman" w:eastAsia="Times New Roman" w:hAnsi="Times New Roman" w:cs="Times New Roman"/>
                <w:sz w:val="24"/>
                <w:szCs w:val="24"/>
                <w:lang w:eastAsia="ru-RU"/>
              </w:rPr>
              <w:lastRenderedPageBreak/>
              <w:t>деятельностью,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lastRenderedPageBreak/>
              <w:t>5/20%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lastRenderedPageBreak/>
              <w:t>1.8</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559/28%</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1.8.1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301/54%</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1.8.2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120/21%</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1.8.3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35/5%</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1.8.4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54/9%</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1.8.5</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49/9%</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1.9</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278/14%</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1.9.1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73/26%</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1.9.2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89/32%</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1.9.3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28/10%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1.9.4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26/9%</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1.9.5</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62/22%</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1.10</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38/2%</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1.10.1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Муниципального уровня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32/84%</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1.10.2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Регионального уровня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3/8%</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1.10.3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Межрегионального уровня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1.10.4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Федерального уровня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2/5%</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1.10.5</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Международного уровня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1/3%</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в том числе: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140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1.11.1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111</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1.11.2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4</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1.11.3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lastRenderedPageBreak/>
              <w:t>1.11.4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15</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1.11.5</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5</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Общая численность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33</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22/69%</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12/38%</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1.15</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9/28%</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1.16</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6/19%</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1.17</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32</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1.17.1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Высшая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22/69%</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1.17.2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Первая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5/16%</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1.18</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32</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1.18.1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До 5 лет</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7/22%</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1.18.2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Свыше 30 лет</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8/25%</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1.19</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6/19%</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1.20</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12/38%</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1.21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A4DC9">
              <w:rPr>
                <w:rFonts w:ascii="Times New Roman" w:eastAsia="Times New Roman" w:hAnsi="Times New Roman" w:cs="Times New Roman"/>
                <w:sz w:val="24"/>
                <w:szCs w:val="24"/>
                <w:lang w:eastAsia="ru-RU"/>
              </w:rPr>
              <w:t xml:space="preserve">Численность/удельный вес численности педагогических и </w:t>
            </w:r>
            <w:r w:rsidRPr="002A4DC9">
              <w:rPr>
                <w:rFonts w:ascii="Times New Roman" w:eastAsia="Times New Roman" w:hAnsi="Times New Roman" w:cs="Times New Roman"/>
                <w:sz w:val="24"/>
                <w:szCs w:val="24"/>
                <w:lang w:eastAsia="ru-RU"/>
              </w:rPr>
              <w:lastRenderedPageBreak/>
              <w:t>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lastRenderedPageBreak/>
              <w:t>42/100%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lastRenderedPageBreak/>
              <w:t>1.22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2/4%</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1.23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Количество публикаций, подготовленных педагогическими работниками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37</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1.23.1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За 3 года</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26</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1.23.2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За отчетный период</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11</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1.24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2A4DC9" w:rsidRPr="002A4DC9" w:rsidRDefault="002A4DC9" w:rsidP="002A4DC9">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w:t>
            </w:r>
          </w:p>
        </w:tc>
        <w:tc>
          <w:tcPr>
            <w:tcW w:w="6420" w:type="dxa"/>
            <w:tcBorders>
              <w:top w:val="single" w:sz="4" w:space="0" w:color="auto"/>
              <w:left w:val="single" w:sz="4" w:space="0" w:color="auto"/>
              <w:bottom w:val="single" w:sz="4" w:space="0" w:color="auto"/>
              <w:right w:val="single" w:sz="4" w:space="0" w:color="auto"/>
            </w:tcBorders>
            <w:shd w:val="clear" w:color="auto" w:fill="F2F2F2"/>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Инфраструктура</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13</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Количество помещений для осуществления образовательной деятельности, в том числе: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19</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2.2.1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Учебный класс</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15</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2.2.2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Лаборатория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2.2.3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Мастерская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2.2.4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Танцевальный класс</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2</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2.2.5</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Спортивный зал</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2.2.6</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Бассейн</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Количество помещений для организации досуговой деятельности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2.3.1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Актовый зал</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1</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2.3.2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Концертный зал</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2.3.3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Игровое помещение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lastRenderedPageBreak/>
              <w:t>2.4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Наличие загородных оздоровительных лагерей, баз отдыха</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2.5</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2.6</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Наличие читального зала библиотеки, в том числе:</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2.6.1</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2.6.2</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 xml:space="preserve">С </w:t>
            </w:r>
            <w:proofErr w:type="spellStart"/>
            <w:r w:rsidRPr="002A4DC9">
              <w:rPr>
                <w:rFonts w:ascii="Times New Roman" w:eastAsia="Times New Roman" w:hAnsi="Times New Roman" w:cs="Times New Roman"/>
                <w:sz w:val="24"/>
                <w:szCs w:val="24"/>
                <w:lang w:eastAsia="ru-RU"/>
              </w:rPr>
              <w:t>медиатекой</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2.6.3</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2.6.4</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2.6.5</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С контролируемой распечаткой бумажных материалов</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0</w:t>
            </w:r>
          </w:p>
        </w:tc>
      </w:tr>
      <w:tr w:rsidR="002A4DC9" w:rsidRPr="002A4DC9" w:rsidTr="00F2275C">
        <w:tc>
          <w:tcPr>
            <w:tcW w:w="156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2.7</w:t>
            </w:r>
          </w:p>
        </w:tc>
        <w:tc>
          <w:tcPr>
            <w:tcW w:w="6420"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hideMark/>
          </w:tcPr>
          <w:p w:rsidR="002A4DC9" w:rsidRPr="002A4DC9" w:rsidRDefault="002A4DC9" w:rsidP="002A4DC9">
            <w:pPr>
              <w:widowControl w:val="0"/>
              <w:autoSpaceDE w:val="0"/>
              <w:autoSpaceDN w:val="0"/>
              <w:adjustRightInd w:val="0"/>
              <w:spacing w:after="0" w:line="240" w:lineRule="auto"/>
              <w:ind w:firstLine="38"/>
              <w:contextualSpacing/>
              <w:jc w:val="center"/>
              <w:rPr>
                <w:rFonts w:ascii="Times New Roman" w:eastAsia="Times New Roman" w:hAnsi="Times New Roman" w:cs="Times New Roman"/>
                <w:b/>
                <w:sz w:val="24"/>
                <w:szCs w:val="24"/>
                <w:lang w:eastAsia="ru-RU"/>
              </w:rPr>
            </w:pPr>
            <w:r w:rsidRPr="002A4DC9">
              <w:rPr>
                <w:rFonts w:ascii="Times New Roman" w:eastAsia="Times New Roman" w:hAnsi="Times New Roman" w:cs="Times New Roman"/>
                <w:b/>
                <w:sz w:val="24"/>
                <w:szCs w:val="24"/>
                <w:lang w:eastAsia="ru-RU"/>
              </w:rPr>
              <w:t>345/17%</w:t>
            </w:r>
          </w:p>
        </w:tc>
      </w:tr>
    </w:tbl>
    <w:p w:rsidR="002A4DC9" w:rsidRPr="002A4DC9" w:rsidRDefault="002A4DC9" w:rsidP="002A4DC9">
      <w:pPr>
        <w:spacing w:after="0" w:line="360" w:lineRule="auto"/>
        <w:ind w:firstLine="567"/>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t xml:space="preserve">Материально-техническое обеспечение и оснащенность </w:t>
      </w:r>
    </w:p>
    <w:p w:rsidR="002A4DC9" w:rsidRPr="002A4DC9" w:rsidRDefault="002A4DC9" w:rsidP="002A4DC9">
      <w:pPr>
        <w:spacing w:after="0" w:line="360" w:lineRule="auto"/>
        <w:ind w:firstLine="567"/>
        <w:contextualSpacing/>
        <w:jc w:val="center"/>
        <w:rPr>
          <w:rFonts w:ascii="Times New Roman" w:eastAsia="Calibri" w:hAnsi="Times New Roman" w:cs="Times New Roman"/>
          <w:b/>
          <w:sz w:val="24"/>
          <w:szCs w:val="24"/>
        </w:rPr>
      </w:pPr>
      <w:r w:rsidRPr="002A4DC9">
        <w:rPr>
          <w:rFonts w:ascii="Times New Roman" w:eastAsia="Calibri" w:hAnsi="Times New Roman" w:cs="Times New Roman"/>
          <w:b/>
          <w:sz w:val="24"/>
          <w:szCs w:val="24"/>
        </w:rPr>
        <w:t>образовательного процесса для детей с ОВЗ</w:t>
      </w:r>
    </w:p>
    <w:p w:rsidR="002A4DC9" w:rsidRPr="002A4DC9" w:rsidRDefault="002A4DC9" w:rsidP="002A4DC9">
      <w:pPr>
        <w:spacing w:after="0" w:line="360" w:lineRule="auto"/>
        <w:contextualSpacing/>
        <w:jc w:val="center"/>
        <w:rPr>
          <w:rFonts w:ascii="Times New Roman" w:eastAsia="Calibri" w:hAnsi="Times New Roman" w:cs="Times New Roman"/>
          <w:sz w:val="24"/>
          <w:szCs w:val="24"/>
        </w:rPr>
      </w:pPr>
      <w:r w:rsidRPr="002A4DC9">
        <w:rPr>
          <w:rFonts w:ascii="Times New Roman" w:eastAsia="Calibri" w:hAnsi="Times New Roman" w:cs="Times New Roman"/>
          <w:sz w:val="24"/>
          <w:szCs w:val="24"/>
        </w:rPr>
        <w:t>В 2017 – 2018 учебном году сохраняется наличие в МБУДО ДДТ:</w:t>
      </w:r>
    </w:p>
    <w:p w:rsidR="002A4DC9" w:rsidRPr="002A4DC9" w:rsidRDefault="002A4DC9" w:rsidP="002A4DC9">
      <w:pPr>
        <w:numPr>
          <w:ilvl w:val="0"/>
          <w:numId w:val="19"/>
        </w:numPr>
        <w:spacing w:after="0" w:line="36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Таблички со шрифтом Брайля (знаки информационно-тактильные) 13 штук</w:t>
      </w:r>
    </w:p>
    <w:p w:rsidR="002A4DC9" w:rsidRPr="002A4DC9" w:rsidRDefault="002A4DC9" w:rsidP="002A4DC9">
      <w:pPr>
        <w:numPr>
          <w:ilvl w:val="0"/>
          <w:numId w:val="19"/>
        </w:numPr>
        <w:spacing w:after="0" w:line="36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Переносной портативный пандус 1 штука</w:t>
      </w:r>
    </w:p>
    <w:p w:rsidR="002A4DC9" w:rsidRPr="002A4DC9" w:rsidRDefault="002A4DC9" w:rsidP="002A4DC9">
      <w:pPr>
        <w:numPr>
          <w:ilvl w:val="0"/>
          <w:numId w:val="19"/>
        </w:numPr>
        <w:spacing w:after="0" w:line="36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 xml:space="preserve">Кнопка для вызова помощника (индикатор </w:t>
      </w:r>
      <w:proofErr w:type="spellStart"/>
      <w:r w:rsidRPr="002A4DC9">
        <w:rPr>
          <w:rFonts w:ascii="Times New Roman" w:eastAsia="Times New Roman" w:hAnsi="Times New Roman" w:cs="Times New Roman"/>
          <w:sz w:val="24"/>
          <w:szCs w:val="24"/>
          <w:lang w:eastAsia="ru-RU"/>
        </w:rPr>
        <w:t>вибро</w:t>
      </w:r>
      <w:proofErr w:type="spellEnd"/>
      <w:r w:rsidRPr="002A4DC9">
        <w:rPr>
          <w:rFonts w:ascii="Times New Roman" w:eastAsia="Times New Roman" w:hAnsi="Times New Roman" w:cs="Times New Roman"/>
          <w:sz w:val="24"/>
          <w:szCs w:val="24"/>
          <w:lang w:eastAsia="ru-RU"/>
        </w:rPr>
        <w:t>-световой «Пульсар-3») 1 штука</w:t>
      </w:r>
    </w:p>
    <w:p w:rsidR="002A4DC9" w:rsidRPr="002A4DC9" w:rsidRDefault="002A4DC9" w:rsidP="002A4DC9">
      <w:pPr>
        <w:numPr>
          <w:ilvl w:val="0"/>
          <w:numId w:val="19"/>
        </w:numPr>
        <w:spacing w:after="0" w:line="36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Мнемосхемы 5 штук</w:t>
      </w:r>
    </w:p>
    <w:p w:rsidR="002A4DC9" w:rsidRPr="002A4DC9" w:rsidRDefault="002A4DC9" w:rsidP="002A4DC9">
      <w:pPr>
        <w:numPr>
          <w:ilvl w:val="0"/>
          <w:numId w:val="19"/>
        </w:numPr>
        <w:spacing w:after="0" w:line="36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Круги желтые 14 штук</w:t>
      </w:r>
    </w:p>
    <w:p w:rsidR="002A4DC9" w:rsidRPr="002A4DC9" w:rsidRDefault="002A4DC9" w:rsidP="002A4DC9">
      <w:pPr>
        <w:numPr>
          <w:ilvl w:val="0"/>
          <w:numId w:val="19"/>
        </w:numPr>
        <w:spacing w:after="0" w:line="36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Маяк звуковой 1 штука</w:t>
      </w:r>
    </w:p>
    <w:p w:rsidR="002A4DC9" w:rsidRPr="002A4DC9" w:rsidRDefault="002A4DC9" w:rsidP="002A4DC9">
      <w:pPr>
        <w:numPr>
          <w:ilvl w:val="0"/>
          <w:numId w:val="19"/>
        </w:numPr>
        <w:spacing w:after="0" w:line="36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Маяк световой 2 штуки</w:t>
      </w:r>
    </w:p>
    <w:p w:rsidR="002A4DC9" w:rsidRPr="002A4DC9" w:rsidRDefault="002A4DC9" w:rsidP="002A4DC9">
      <w:pPr>
        <w:numPr>
          <w:ilvl w:val="0"/>
          <w:numId w:val="19"/>
        </w:numPr>
        <w:spacing w:after="0" w:line="36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Наклейки «желтая полоса» противоскользящая 5 штук</w:t>
      </w:r>
    </w:p>
    <w:p w:rsidR="002A4DC9" w:rsidRPr="002A4DC9" w:rsidRDefault="002A4DC9" w:rsidP="002A4DC9">
      <w:pPr>
        <w:numPr>
          <w:ilvl w:val="0"/>
          <w:numId w:val="19"/>
        </w:numPr>
        <w:spacing w:after="0" w:line="36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Полоса контрастная 165 метров</w:t>
      </w:r>
    </w:p>
    <w:p w:rsidR="002A4DC9" w:rsidRPr="002A4DC9" w:rsidRDefault="002A4DC9" w:rsidP="002A4DC9">
      <w:pPr>
        <w:numPr>
          <w:ilvl w:val="0"/>
          <w:numId w:val="19"/>
        </w:numPr>
        <w:spacing w:after="0" w:line="360" w:lineRule="auto"/>
        <w:contextualSpacing/>
        <w:jc w:val="both"/>
        <w:rPr>
          <w:rFonts w:ascii="Times New Roman" w:eastAsia="Times New Roman" w:hAnsi="Times New Roman" w:cs="Times New Roman"/>
          <w:sz w:val="24"/>
          <w:szCs w:val="24"/>
          <w:lang w:eastAsia="ru-RU"/>
        </w:rPr>
      </w:pPr>
      <w:r w:rsidRPr="002A4DC9">
        <w:rPr>
          <w:rFonts w:ascii="Times New Roman" w:eastAsia="Times New Roman" w:hAnsi="Times New Roman" w:cs="Times New Roman"/>
          <w:sz w:val="24"/>
          <w:szCs w:val="24"/>
          <w:lang w:eastAsia="ru-RU"/>
        </w:rPr>
        <w:t>Полоса противоскользящая 5 метров</w:t>
      </w:r>
    </w:p>
    <w:p w:rsidR="002A4DC9" w:rsidRPr="002A4DC9" w:rsidRDefault="002A4DC9" w:rsidP="002A4DC9">
      <w:pPr>
        <w:spacing w:after="0" w:line="360" w:lineRule="auto"/>
        <w:contextualSpacing/>
        <w:jc w:val="both"/>
        <w:rPr>
          <w:rFonts w:ascii="Times New Roman" w:eastAsia="Times New Roman" w:hAnsi="Times New Roman" w:cs="Times New Roman"/>
          <w:sz w:val="24"/>
          <w:szCs w:val="24"/>
          <w:lang w:eastAsia="ru-RU"/>
        </w:rPr>
        <w:sectPr w:rsidR="002A4DC9" w:rsidRPr="002A4DC9" w:rsidSect="00BC3CDF">
          <w:footerReference w:type="default" r:id="rId7"/>
          <w:pgSz w:w="11906" w:h="16838"/>
          <w:pgMar w:top="1134" w:right="1134" w:bottom="1134" w:left="1134" w:header="708" w:footer="708" w:gutter="0"/>
          <w:cols w:space="708"/>
          <w:titlePg/>
          <w:docGrid w:linePitch="381"/>
        </w:sectPr>
      </w:pPr>
    </w:p>
    <w:p w:rsidR="004E41C0" w:rsidRDefault="004E41C0">
      <w:bookmarkStart w:id="0" w:name="_GoBack"/>
      <w:bookmarkEnd w:id="0"/>
    </w:p>
    <w:sectPr w:rsidR="004E41C0" w:rsidSect="00992DD5">
      <w:pgSz w:w="11906" w:h="16838"/>
      <w:pgMar w:top="1134"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A8" w:rsidRDefault="002A4DC9">
    <w:pPr>
      <w:pStyle w:val="aa"/>
      <w:jc w:val="right"/>
    </w:pPr>
    <w:r>
      <w:fldChar w:fldCharType="begin"/>
    </w:r>
    <w:r>
      <w:instrText xml:space="preserve"> PAGE   \* MERGEFORMAT </w:instrText>
    </w:r>
    <w:r>
      <w:fldChar w:fldCharType="separate"/>
    </w:r>
    <w:r>
      <w:rPr>
        <w:noProof/>
      </w:rPr>
      <w:t>27</w:t>
    </w:r>
    <w:r>
      <w:fldChar w:fldCharType="end"/>
    </w:r>
  </w:p>
  <w:p w:rsidR="00CA4EA8" w:rsidRDefault="002A4DC9">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1CDBDA"/>
    <w:lvl w:ilvl="0">
      <w:start w:val="1"/>
      <w:numFmt w:val="bullet"/>
      <w:pStyle w:val="a"/>
      <w:lvlText w:val=""/>
      <w:lvlJc w:val="left"/>
      <w:pPr>
        <w:tabs>
          <w:tab w:val="num" w:pos="360"/>
        </w:tabs>
        <w:ind w:left="360" w:hanging="360"/>
      </w:pPr>
      <w:rPr>
        <w:rFonts w:ascii="Symbol" w:hAnsi="Symbol" w:hint="default"/>
      </w:rPr>
    </w:lvl>
  </w:abstractNum>
  <w:abstractNum w:abstractNumId="1">
    <w:nsid w:val="018C7C78"/>
    <w:multiLevelType w:val="hybridMultilevel"/>
    <w:tmpl w:val="D8CA5F96"/>
    <w:lvl w:ilvl="0" w:tplc="D5C6B8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546E8F"/>
    <w:multiLevelType w:val="hybridMultilevel"/>
    <w:tmpl w:val="41D02068"/>
    <w:lvl w:ilvl="0" w:tplc="F0382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9C10DF"/>
    <w:multiLevelType w:val="hybridMultilevel"/>
    <w:tmpl w:val="F00A5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944CE"/>
    <w:multiLevelType w:val="hybridMultilevel"/>
    <w:tmpl w:val="854655AC"/>
    <w:lvl w:ilvl="0" w:tplc="D5C6B864">
      <w:start w:val="1"/>
      <w:numFmt w:val="bullet"/>
      <w:lvlText w:val=""/>
      <w:lvlJc w:val="left"/>
      <w:pPr>
        <w:tabs>
          <w:tab w:val="num" w:pos="720"/>
        </w:tabs>
        <w:ind w:left="720" w:hanging="360"/>
      </w:pPr>
      <w:rPr>
        <w:rFonts w:ascii="Symbol" w:hAnsi="Symbol" w:hint="default"/>
      </w:rPr>
    </w:lvl>
    <w:lvl w:ilvl="1" w:tplc="D5C6B864">
      <w:start w:val="1"/>
      <w:numFmt w:val="bullet"/>
      <w:lvlText w:val=""/>
      <w:lvlJc w:val="left"/>
      <w:pPr>
        <w:ind w:left="1815" w:hanging="735"/>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3B43E9"/>
    <w:multiLevelType w:val="hybridMultilevel"/>
    <w:tmpl w:val="DFEAB306"/>
    <w:lvl w:ilvl="0" w:tplc="7BC4A2C6">
      <w:start w:val="1"/>
      <w:numFmt w:val="decimal"/>
      <w:lvlText w:val="%1."/>
      <w:lvlJc w:val="left"/>
      <w:pPr>
        <w:ind w:left="502" w:hanging="360"/>
      </w:pPr>
      <w:rPr>
        <w:rFonts w:eastAsia="Calibri"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D304E4B"/>
    <w:multiLevelType w:val="hybridMultilevel"/>
    <w:tmpl w:val="B768C920"/>
    <w:lvl w:ilvl="0" w:tplc="0B344790">
      <w:start w:val="1"/>
      <w:numFmt w:val="decimal"/>
      <w:lvlText w:val="%1."/>
      <w:lvlJc w:val="left"/>
      <w:pPr>
        <w:tabs>
          <w:tab w:val="num" w:pos="786"/>
        </w:tabs>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9A6622"/>
    <w:multiLevelType w:val="hybridMultilevel"/>
    <w:tmpl w:val="EE06F390"/>
    <w:lvl w:ilvl="0" w:tplc="D5C6B8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58B525D"/>
    <w:multiLevelType w:val="hybridMultilevel"/>
    <w:tmpl w:val="DC788960"/>
    <w:lvl w:ilvl="0" w:tplc="D5C6B8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F3805C7"/>
    <w:multiLevelType w:val="hybridMultilevel"/>
    <w:tmpl w:val="A5F66310"/>
    <w:lvl w:ilvl="0" w:tplc="D5C6B86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1AA4932"/>
    <w:multiLevelType w:val="hybridMultilevel"/>
    <w:tmpl w:val="7CC614E2"/>
    <w:lvl w:ilvl="0" w:tplc="D930AA28">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BEF47F7"/>
    <w:multiLevelType w:val="hybridMultilevel"/>
    <w:tmpl w:val="C1F0A4A2"/>
    <w:lvl w:ilvl="0" w:tplc="D5C6B8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211"/>
        </w:tabs>
        <w:ind w:left="1211"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5E38CD"/>
    <w:multiLevelType w:val="hybridMultilevel"/>
    <w:tmpl w:val="D390D10C"/>
    <w:lvl w:ilvl="0" w:tplc="0B344790">
      <w:start w:val="1"/>
      <w:numFmt w:val="decimal"/>
      <w:lvlText w:val="%1."/>
      <w:lvlJc w:val="left"/>
      <w:pPr>
        <w:tabs>
          <w:tab w:val="num" w:pos="786"/>
        </w:tabs>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4F0599"/>
    <w:multiLevelType w:val="multilevel"/>
    <w:tmpl w:val="46FA71E0"/>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65221210"/>
    <w:multiLevelType w:val="multilevel"/>
    <w:tmpl w:val="251C07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8F67D8C"/>
    <w:multiLevelType w:val="hybridMultilevel"/>
    <w:tmpl w:val="5EA07978"/>
    <w:lvl w:ilvl="0" w:tplc="D5C6B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F47F6"/>
    <w:multiLevelType w:val="hybridMultilevel"/>
    <w:tmpl w:val="E62826D4"/>
    <w:lvl w:ilvl="0" w:tplc="D5C6B8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305E55"/>
    <w:multiLevelType w:val="hybridMultilevel"/>
    <w:tmpl w:val="3C560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5A0C65"/>
    <w:multiLevelType w:val="hybridMultilevel"/>
    <w:tmpl w:val="6D748CF4"/>
    <w:lvl w:ilvl="0" w:tplc="D5C6B8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2"/>
  </w:num>
  <w:num w:numId="3">
    <w:abstractNumId w:val="0"/>
  </w:num>
  <w:num w:numId="4">
    <w:abstractNumId w:val="16"/>
  </w:num>
  <w:num w:numId="5">
    <w:abstractNumId w:val="18"/>
  </w:num>
  <w:num w:numId="6">
    <w:abstractNumId w:val="9"/>
  </w:num>
  <w:num w:numId="7">
    <w:abstractNumId w:val="11"/>
  </w:num>
  <w:num w:numId="8">
    <w:abstractNumId w:val="5"/>
  </w:num>
  <w:num w:numId="9">
    <w:abstractNumId w:val="4"/>
  </w:num>
  <w:num w:numId="10">
    <w:abstractNumId w:val="8"/>
  </w:num>
  <w:num w:numId="11">
    <w:abstractNumId w:val="1"/>
  </w:num>
  <w:num w:numId="12">
    <w:abstractNumId w:val="7"/>
  </w:num>
  <w:num w:numId="13">
    <w:abstractNumId w:val="13"/>
  </w:num>
  <w:num w:numId="14">
    <w:abstractNumId w:val="15"/>
  </w:num>
  <w:num w:numId="15">
    <w:abstractNumId w:val="3"/>
  </w:num>
  <w:num w:numId="16">
    <w:abstractNumId w:val="6"/>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C9"/>
    <w:rsid w:val="002A4DC9"/>
    <w:rsid w:val="004E4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A4DC9"/>
    <w:pPr>
      <w:keepNext/>
      <w:keepLines/>
      <w:spacing w:before="480" w:after="0"/>
      <w:ind w:firstLine="567"/>
      <w:jc w:val="both"/>
      <w:outlineLvl w:val="0"/>
    </w:pPr>
    <w:rPr>
      <w:rFonts w:ascii="Cambria" w:eastAsia="Times New Roman" w:hAnsi="Cambria" w:cs="Times New Roman"/>
      <w:b/>
      <w:bCs/>
      <w:color w:val="365F91"/>
      <w:sz w:val="28"/>
      <w:szCs w:val="28"/>
      <w:lang w:val="x-none" w:eastAsia="x-none"/>
    </w:rPr>
  </w:style>
  <w:style w:type="paragraph" w:styleId="2">
    <w:name w:val="heading 2"/>
    <w:basedOn w:val="a0"/>
    <w:next w:val="a0"/>
    <w:link w:val="20"/>
    <w:uiPriority w:val="9"/>
    <w:unhideWhenUsed/>
    <w:qFormat/>
    <w:rsid w:val="002A4DC9"/>
    <w:pPr>
      <w:keepNext/>
      <w:keepLines/>
      <w:spacing w:before="200" w:after="0"/>
      <w:ind w:firstLine="567"/>
      <w:jc w:val="both"/>
      <w:outlineLvl w:val="1"/>
    </w:pPr>
    <w:rPr>
      <w:rFonts w:ascii="Cambria" w:eastAsia="Times New Roman" w:hAnsi="Cambria" w:cs="Times New Roman"/>
      <w:b/>
      <w:bCs/>
      <w:color w:val="4F81BD"/>
      <w:sz w:val="26"/>
      <w:szCs w:val="26"/>
      <w:lang w:val="x-none" w:eastAsia="x-none"/>
    </w:rPr>
  </w:style>
  <w:style w:type="paragraph" w:styleId="3">
    <w:name w:val="heading 3"/>
    <w:basedOn w:val="a0"/>
    <w:next w:val="a0"/>
    <w:link w:val="30"/>
    <w:uiPriority w:val="9"/>
    <w:unhideWhenUsed/>
    <w:qFormat/>
    <w:rsid w:val="002A4DC9"/>
    <w:pPr>
      <w:keepNext/>
      <w:keepLines/>
      <w:spacing w:before="200" w:after="0"/>
      <w:ind w:firstLine="567"/>
      <w:jc w:val="both"/>
      <w:outlineLvl w:val="2"/>
    </w:pPr>
    <w:rPr>
      <w:rFonts w:ascii="Cambria" w:eastAsia="Times New Roman" w:hAnsi="Cambria" w:cs="Times New Roman"/>
      <w:b/>
      <w:bCs/>
      <w:color w:val="4F81BD"/>
      <w:sz w:val="20"/>
      <w:szCs w:val="20"/>
      <w:lang w:val="x-none" w:eastAsia="x-none"/>
    </w:rPr>
  </w:style>
  <w:style w:type="paragraph" w:styleId="5">
    <w:name w:val="heading 5"/>
    <w:basedOn w:val="a0"/>
    <w:next w:val="a0"/>
    <w:link w:val="50"/>
    <w:uiPriority w:val="9"/>
    <w:unhideWhenUsed/>
    <w:qFormat/>
    <w:rsid w:val="002A4DC9"/>
    <w:pPr>
      <w:spacing w:before="240" w:after="60"/>
      <w:ind w:firstLine="567"/>
      <w:jc w:val="both"/>
      <w:outlineLvl w:val="4"/>
    </w:pPr>
    <w:rPr>
      <w:rFonts w:ascii="Calibri" w:eastAsia="Times New Roman" w:hAnsi="Calibri" w:cs="Times New Roman"/>
      <w:b/>
      <w:bCs/>
      <w:i/>
      <w:i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A4DC9"/>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1"/>
    <w:link w:val="2"/>
    <w:uiPriority w:val="9"/>
    <w:rsid w:val="002A4DC9"/>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1"/>
    <w:link w:val="3"/>
    <w:uiPriority w:val="9"/>
    <w:rsid w:val="002A4DC9"/>
    <w:rPr>
      <w:rFonts w:ascii="Cambria" w:eastAsia="Times New Roman" w:hAnsi="Cambria" w:cs="Times New Roman"/>
      <w:b/>
      <w:bCs/>
      <w:color w:val="4F81BD"/>
      <w:sz w:val="20"/>
      <w:szCs w:val="20"/>
      <w:lang w:val="x-none" w:eastAsia="x-none"/>
    </w:rPr>
  </w:style>
  <w:style w:type="character" w:customStyle="1" w:styleId="50">
    <w:name w:val="Заголовок 5 Знак"/>
    <w:basedOn w:val="a1"/>
    <w:link w:val="5"/>
    <w:uiPriority w:val="9"/>
    <w:rsid w:val="002A4DC9"/>
    <w:rPr>
      <w:rFonts w:ascii="Calibri" w:eastAsia="Times New Roman" w:hAnsi="Calibri" w:cs="Times New Roman"/>
      <w:b/>
      <w:bCs/>
      <w:i/>
      <w:iCs/>
      <w:sz w:val="26"/>
      <w:szCs w:val="26"/>
      <w:lang w:val="x-none"/>
    </w:rPr>
  </w:style>
  <w:style w:type="numbering" w:customStyle="1" w:styleId="11">
    <w:name w:val="Нет списка1"/>
    <w:next w:val="a3"/>
    <w:uiPriority w:val="99"/>
    <w:semiHidden/>
    <w:unhideWhenUsed/>
    <w:rsid w:val="002A4DC9"/>
  </w:style>
  <w:style w:type="paragraph" w:styleId="a4">
    <w:name w:val="No Spacing"/>
    <w:link w:val="a5"/>
    <w:uiPriority w:val="1"/>
    <w:qFormat/>
    <w:rsid w:val="002A4DC9"/>
    <w:pPr>
      <w:spacing w:after="0" w:line="240" w:lineRule="auto"/>
      <w:ind w:firstLine="567"/>
      <w:jc w:val="both"/>
    </w:pPr>
    <w:rPr>
      <w:rFonts w:ascii="Times New Roman" w:eastAsia="Calibri" w:hAnsi="Times New Roman" w:cs="Times New Roman"/>
      <w:sz w:val="28"/>
    </w:rPr>
  </w:style>
  <w:style w:type="character" w:customStyle="1" w:styleId="a5">
    <w:name w:val="Без интервала Знак"/>
    <w:link w:val="a4"/>
    <w:uiPriority w:val="1"/>
    <w:rsid w:val="002A4DC9"/>
    <w:rPr>
      <w:rFonts w:ascii="Times New Roman" w:eastAsia="Calibri" w:hAnsi="Times New Roman" w:cs="Times New Roman"/>
      <w:sz w:val="28"/>
    </w:rPr>
  </w:style>
  <w:style w:type="paragraph" w:customStyle="1" w:styleId="12">
    <w:name w:val="Стиль1"/>
    <w:basedOn w:val="a0"/>
    <w:next w:val="a0"/>
    <w:qFormat/>
    <w:rsid w:val="002A4DC9"/>
    <w:pPr>
      <w:spacing w:line="360" w:lineRule="auto"/>
      <w:ind w:firstLine="567"/>
      <w:jc w:val="both"/>
    </w:pPr>
    <w:rPr>
      <w:rFonts w:ascii="Times New Roman" w:eastAsia="Calibri" w:hAnsi="Times New Roman" w:cs="Times New Roman"/>
      <w:sz w:val="28"/>
    </w:rPr>
  </w:style>
  <w:style w:type="paragraph" w:styleId="a6">
    <w:name w:val="Normal (Web)"/>
    <w:basedOn w:val="a0"/>
    <w:link w:val="a7"/>
    <w:uiPriority w:val="99"/>
    <w:rsid w:val="002A4DC9"/>
    <w:pPr>
      <w:spacing w:before="100" w:beforeAutospacing="1" w:after="100" w:afterAutospacing="1" w:line="240" w:lineRule="auto"/>
      <w:ind w:firstLine="567"/>
      <w:jc w:val="both"/>
    </w:pPr>
    <w:rPr>
      <w:rFonts w:ascii="Times New Roman" w:eastAsia="Times New Roman" w:hAnsi="Times New Roman" w:cs="Times New Roman"/>
      <w:sz w:val="24"/>
      <w:szCs w:val="24"/>
      <w:lang w:val="x-none" w:eastAsia="x-none"/>
    </w:rPr>
  </w:style>
  <w:style w:type="character" w:customStyle="1" w:styleId="a7">
    <w:name w:val="Обычный (веб) Знак"/>
    <w:link w:val="a6"/>
    <w:uiPriority w:val="99"/>
    <w:rsid w:val="002A4DC9"/>
    <w:rPr>
      <w:rFonts w:ascii="Times New Roman" w:eastAsia="Times New Roman" w:hAnsi="Times New Roman" w:cs="Times New Roman"/>
      <w:sz w:val="24"/>
      <w:szCs w:val="24"/>
      <w:lang w:val="x-none" w:eastAsia="x-none"/>
    </w:rPr>
  </w:style>
  <w:style w:type="paragraph" w:styleId="a8">
    <w:name w:val="header"/>
    <w:basedOn w:val="a0"/>
    <w:link w:val="a9"/>
    <w:uiPriority w:val="99"/>
    <w:semiHidden/>
    <w:unhideWhenUsed/>
    <w:rsid w:val="002A4DC9"/>
    <w:pPr>
      <w:tabs>
        <w:tab w:val="center" w:pos="4677"/>
        <w:tab w:val="right" w:pos="9355"/>
      </w:tabs>
      <w:ind w:firstLine="567"/>
      <w:jc w:val="both"/>
    </w:pPr>
    <w:rPr>
      <w:rFonts w:ascii="Times New Roman" w:eastAsia="Calibri" w:hAnsi="Times New Roman" w:cs="Times New Roman"/>
      <w:sz w:val="28"/>
      <w:lang w:val="x-none"/>
    </w:rPr>
  </w:style>
  <w:style w:type="character" w:customStyle="1" w:styleId="a9">
    <w:name w:val="Верхний колонтитул Знак"/>
    <w:basedOn w:val="a1"/>
    <w:link w:val="a8"/>
    <w:uiPriority w:val="99"/>
    <w:semiHidden/>
    <w:rsid w:val="002A4DC9"/>
    <w:rPr>
      <w:rFonts w:ascii="Times New Roman" w:eastAsia="Calibri" w:hAnsi="Times New Roman" w:cs="Times New Roman"/>
      <w:sz w:val="28"/>
      <w:lang w:val="x-none"/>
    </w:rPr>
  </w:style>
  <w:style w:type="paragraph" w:styleId="aa">
    <w:name w:val="footer"/>
    <w:basedOn w:val="a0"/>
    <w:link w:val="ab"/>
    <w:uiPriority w:val="99"/>
    <w:unhideWhenUsed/>
    <w:rsid w:val="002A4DC9"/>
    <w:pPr>
      <w:tabs>
        <w:tab w:val="center" w:pos="4677"/>
        <w:tab w:val="right" w:pos="9355"/>
      </w:tabs>
      <w:ind w:firstLine="567"/>
      <w:jc w:val="both"/>
    </w:pPr>
    <w:rPr>
      <w:rFonts w:ascii="Times New Roman" w:eastAsia="Calibri" w:hAnsi="Times New Roman" w:cs="Times New Roman"/>
      <w:sz w:val="28"/>
      <w:lang w:val="x-none"/>
    </w:rPr>
  </w:style>
  <w:style w:type="character" w:customStyle="1" w:styleId="ab">
    <w:name w:val="Нижний колонтитул Знак"/>
    <w:basedOn w:val="a1"/>
    <w:link w:val="aa"/>
    <w:uiPriority w:val="99"/>
    <w:rsid w:val="002A4DC9"/>
    <w:rPr>
      <w:rFonts w:ascii="Times New Roman" w:eastAsia="Calibri" w:hAnsi="Times New Roman" w:cs="Times New Roman"/>
      <w:sz w:val="28"/>
      <w:lang w:val="x-none"/>
    </w:rPr>
  </w:style>
  <w:style w:type="paragraph" w:styleId="ac">
    <w:name w:val="Body Text Indent"/>
    <w:basedOn w:val="a0"/>
    <w:link w:val="ad"/>
    <w:uiPriority w:val="99"/>
    <w:unhideWhenUsed/>
    <w:rsid w:val="002A4DC9"/>
    <w:pPr>
      <w:widowControl w:val="0"/>
      <w:suppressAutoHyphens/>
      <w:spacing w:after="120" w:line="240" w:lineRule="auto"/>
      <w:ind w:left="283" w:firstLine="567"/>
      <w:jc w:val="both"/>
    </w:pPr>
    <w:rPr>
      <w:rFonts w:ascii="Times New Roman" w:eastAsia="Arial" w:hAnsi="Times New Roman" w:cs="Mangal"/>
      <w:kern w:val="1"/>
      <w:sz w:val="24"/>
      <w:szCs w:val="21"/>
      <w:lang w:val="x-none" w:eastAsia="hi-IN" w:bidi="hi-IN"/>
    </w:rPr>
  </w:style>
  <w:style w:type="character" w:customStyle="1" w:styleId="ad">
    <w:name w:val="Основной текст с отступом Знак"/>
    <w:basedOn w:val="a1"/>
    <w:link w:val="ac"/>
    <w:uiPriority w:val="99"/>
    <w:rsid w:val="002A4DC9"/>
    <w:rPr>
      <w:rFonts w:ascii="Times New Roman" w:eastAsia="Arial" w:hAnsi="Times New Roman" w:cs="Mangal"/>
      <w:kern w:val="1"/>
      <w:sz w:val="24"/>
      <w:szCs w:val="21"/>
      <w:lang w:val="x-none" w:eastAsia="hi-IN" w:bidi="hi-IN"/>
    </w:rPr>
  </w:style>
  <w:style w:type="table" w:styleId="ae">
    <w:name w:val="Table Grid"/>
    <w:basedOn w:val="a2"/>
    <w:uiPriority w:val="59"/>
    <w:rsid w:val="002A4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0"/>
    <w:uiPriority w:val="34"/>
    <w:qFormat/>
    <w:rsid w:val="002A4DC9"/>
    <w:pPr>
      <w:ind w:left="720" w:firstLine="567"/>
      <w:contextualSpacing/>
      <w:jc w:val="both"/>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2A4DC9"/>
    <w:rPr>
      <w:rFonts w:ascii="Times New Roman" w:hAnsi="Times New Roman" w:cs="Times New Roman" w:hint="default"/>
      <w:strike w:val="0"/>
      <w:dstrike w:val="0"/>
      <w:sz w:val="24"/>
      <w:szCs w:val="24"/>
      <w:u w:val="none"/>
      <w:effect w:val="none"/>
    </w:rPr>
  </w:style>
  <w:style w:type="character" w:styleId="af0">
    <w:name w:val="FollowedHyperlink"/>
    <w:rsid w:val="002A4DC9"/>
    <w:rPr>
      <w:color w:val="800080"/>
      <w:u w:val="single"/>
    </w:rPr>
  </w:style>
  <w:style w:type="paragraph" w:customStyle="1" w:styleId="af1">
    <w:name w:val=" Знак"/>
    <w:basedOn w:val="a0"/>
    <w:rsid w:val="002A4DC9"/>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f2">
    <w:name w:val="Strong"/>
    <w:uiPriority w:val="22"/>
    <w:qFormat/>
    <w:rsid w:val="002A4DC9"/>
    <w:rPr>
      <w:b/>
      <w:bCs/>
    </w:rPr>
  </w:style>
  <w:style w:type="character" w:customStyle="1" w:styleId="af3">
    <w:name w:val="Основной текст_"/>
    <w:link w:val="31"/>
    <w:rsid w:val="002A4DC9"/>
    <w:rPr>
      <w:rFonts w:ascii="Microsoft Sans Serif" w:eastAsia="Microsoft Sans Serif" w:hAnsi="Microsoft Sans Serif" w:cs="Microsoft Sans Serif"/>
      <w:sz w:val="19"/>
      <w:szCs w:val="19"/>
      <w:shd w:val="clear" w:color="auto" w:fill="FFFFFF"/>
    </w:rPr>
  </w:style>
  <w:style w:type="paragraph" w:customStyle="1" w:styleId="31">
    <w:name w:val="Основной текст3"/>
    <w:basedOn w:val="a0"/>
    <w:link w:val="af3"/>
    <w:rsid w:val="002A4DC9"/>
    <w:pPr>
      <w:shd w:val="clear" w:color="auto" w:fill="FFFFFF"/>
      <w:spacing w:before="60" w:after="0" w:line="235" w:lineRule="exact"/>
      <w:jc w:val="both"/>
    </w:pPr>
    <w:rPr>
      <w:rFonts w:ascii="Microsoft Sans Serif" w:eastAsia="Microsoft Sans Serif" w:hAnsi="Microsoft Sans Serif" w:cs="Microsoft Sans Serif"/>
      <w:sz w:val="19"/>
      <w:szCs w:val="19"/>
    </w:rPr>
  </w:style>
  <w:style w:type="character" w:customStyle="1" w:styleId="apple-converted-space">
    <w:name w:val="apple-converted-space"/>
    <w:basedOn w:val="a1"/>
    <w:rsid w:val="002A4DC9"/>
  </w:style>
  <w:style w:type="paragraph" w:styleId="af4">
    <w:name w:val="Balloon Text"/>
    <w:basedOn w:val="a0"/>
    <w:link w:val="af5"/>
    <w:uiPriority w:val="99"/>
    <w:semiHidden/>
    <w:unhideWhenUsed/>
    <w:rsid w:val="002A4DC9"/>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1"/>
    <w:link w:val="af4"/>
    <w:uiPriority w:val="99"/>
    <w:semiHidden/>
    <w:rsid w:val="002A4DC9"/>
    <w:rPr>
      <w:rFonts w:ascii="Tahoma" w:eastAsia="Times New Roman" w:hAnsi="Tahoma" w:cs="Times New Roman"/>
      <w:sz w:val="16"/>
      <w:szCs w:val="16"/>
      <w:lang w:val="x-none" w:eastAsia="x-none"/>
    </w:rPr>
  </w:style>
  <w:style w:type="paragraph" w:styleId="af6">
    <w:name w:val="Body Text"/>
    <w:basedOn w:val="a0"/>
    <w:link w:val="af7"/>
    <w:unhideWhenUsed/>
    <w:rsid w:val="002A4DC9"/>
    <w:pPr>
      <w:spacing w:after="120" w:line="240" w:lineRule="auto"/>
    </w:pPr>
    <w:rPr>
      <w:rFonts w:ascii="Times New Roman" w:eastAsia="Times New Roman" w:hAnsi="Times New Roman" w:cs="Times New Roman"/>
      <w:sz w:val="24"/>
      <w:szCs w:val="24"/>
      <w:lang w:val="x-none" w:eastAsia="x-none"/>
    </w:rPr>
  </w:style>
  <w:style w:type="character" w:customStyle="1" w:styleId="af7">
    <w:name w:val="Основной текст Знак"/>
    <w:basedOn w:val="a1"/>
    <w:link w:val="af6"/>
    <w:rsid w:val="002A4DC9"/>
    <w:rPr>
      <w:rFonts w:ascii="Times New Roman" w:eastAsia="Times New Roman" w:hAnsi="Times New Roman" w:cs="Times New Roman"/>
      <w:sz w:val="24"/>
      <w:szCs w:val="24"/>
      <w:lang w:val="x-none" w:eastAsia="x-none"/>
    </w:rPr>
  </w:style>
  <w:style w:type="paragraph" w:styleId="a">
    <w:name w:val="List Bullet"/>
    <w:basedOn w:val="a0"/>
    <w:uiPriority w:val="99"/>
    <w:unhideWhenUsed/>
    <w:rsid w:val="002A4DC9"/>
    <w:pPr>
      <w:numPr>
        <w:numId w:val="3"/>
      </w:numPr>
      <w:contextualSpacing/>
    </w:pPr>
    <w:rPr>
      <w:rFonts w:ascii="Calibri" w:eastAsia="Calibri" w:hAnsi="Calibri" w:cs="Times New Roman"/>
    </w:rPr>
  </w:style>
  <w:style w:type="character" w:customStyle="1" w:styleId="c112">
    <w:name w:val="c112"/>
    <w:rsid w:val="002A4DC9"/>
    <w:rPr>
      <w:b/>
      <w:bCs/>
    </w:rPr>
  </w:style>
  <w:style w:type="paragraph" w:customStyle="1" w:styleId="21">
    <w:name w:val="Основной текст2"/>
    <w:basedOn w:val="a0"/>
    <w:rsid w:val="002A4DC9"/>
    <w:pPr>
      <w:shd w:val="clear" w:color="auto" w:fill="FFFFFF"/>
      <w:spacing w:after="0" w:line="0" w:lineRule="atLeast"/>
      <w:ind w:hanging="240"/>
    </w:pPr>
    <w:rPr>
      <w:rFonts w:ascii="Times New Roman" w:eastAsia="Times New Roman" w:hAnsi="Times New Roman" w:cs="Times New Roman"/>
      <w:sz w:val="18"/>
      <w:szCs w:val="18"/>
      <w:lang w:eastAsia="ru-RU"/>
    </w:rPr>
  </w:style>
  <w:style w:type="character" w:styleId="af8">
    <w:name w:val="Hyperlink"/>
    <w:rsid w:val="002A4DC9"/>
    <w:rPr>
      <w:rFonts w:cs="Times New Roman"/>
      <w:color w:val="0000FF"/>
      <w:u w:val="single"/>
    </w:rPr>
  </w:style>
  <w:style w:type="paragraph" w:customStyle="1" w:styleId="af9">
    <w:name w:val="Таблицы (моноширинный)"/>
    <w:basedOn w:val="a0"/>
    <w:next w:val="a0"/>
    <w:uiPriority w:val="99"/>
    <w:rsid w:val="002A4DC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rsid w:val="002A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rsid w:val="002A4DC9"/>
    <w:pPr>
      <w:shd w:val="clear" w:color="auto" w:fill="FFFFFF"/>
      <w:spacing w:after="0" w:line="480" w:lineRule="exact"/>
      <w:jc w:val="both"/>
    </w:pPr>
    <w:rPr>
      <w:rFonts w:ascii="Times New Roman" w:eastAsia="Times New Roman" w:hAnsi="Times New Roman" w:cs="Times New Roman"/>
      <w:sz w:val="27"/>
      <w:szCs w:val="27"/>
    </w:rPr>
  </w:style>
  <w:style w:type="paragraph" w:styleId="22">
    <w:name w:val="Body Text 2"/>
    <w:basedOn w:val="a0"/>
    <w:link w:val="23"/>
    <w:unhideWhenUsed/>
    <w:rsid w:val="002A4DC9"/>
    <w:pPr>
      <w:spacing w:after="120" w:line="480" w:lineRule="auto"/>
      <w:ind w:firstLine="567"/>
      <w:jc w:val="both"/>
    </w:pPr>
    <w:rPr>
      <w:rFonts w:ascii="Times New Roman" w:eastAsia="Calibri" w:hAnsi="Times New Roman" w:cs="Times New Roman"/>
      <w:sz w:val="28"/>
      <w:lang w:val="x-none"/>
    </w:rPr>
  </w:style>
  <w:style w:type="character" w:customStyle="1" w:styleId="23">
    <w:name w:val="Основной текст 2 Знак"/>
    <w:basedOn w:val="a1"/>
    <w:link w:val="22"/>
    <w:rsid w:val="002A4DC9"/>
    <w:rPr>
      <w:rFonts w:ascii="Times New Roman" w:eastAsia="Calibri" w:hAnsi="Times New Roman" w:cs="Times New Roman"/>
      <w:sz w:val="28"/>
      <w:lang w:val="x-none"/>
    </w:rPr>
  </w:style>
  <w:style w:type="paragraph" w:styleId="24">
    <w:name w:val="Body Text Indent 2"/>
    <w:basedOn w:val="a0"/>
    <w:link w:val="25"/>
    <w:uiPriority w:val="99"/>
    <w:semiHidden/>
    <w:unhideWhenUsed/>
    <w:rsid w:val="002A4DC9"/>
    <w:pPr>
      <w:spacing w:after="120" w:line="480" w:lineRule="auto"/>
      <w:ind w:left="283" w:firstLine="567"/>
      <w:jc w:val="both"/>
    </w:pPr>
    <w:rPr>
      <w:rFonts w:ascii="Times New Roman" w:eastAsia="Calibri" w:hAnsi="Times New Roman" w:cs="Times New Roman"/>
      <w:sz w:val="28"/>
      <w:lang w:val="x-none"/>
    </w:rPr>
  </w:style>
  <w:style w:type="character" w:customStyle="1" w:styleId="25">
    <w:name w:val="Основной текст с отступом 2 Знак"/>
    <w:basedOn w:val="a1"/>
    <w:link w:val="24"/>
    <w:uiPriority w:val="99"/>
    <w:semiHidden/>
    <w:rsid w:val="002A4DC9"/>
    <w:rPr>
      <w:rFonts w:ascii="Times New Roman" w:eastAsia="Calibri" w:hAnsi="Times New Roman" w:cs="Times New Roman"/>
      <w:sz w:val="28"/>
      <w:lang w:val="x-none"/>
    </w:rPr>
  </w:style>
  <w:style w:type="paragraph" w:customStyle="1" w:styleId="BodyTextIndent3">
    <w:name w:val="Body Text Indent 3"/>
    <w:basedOn w:val="a0"/>
    <w:rsid w:val="002A4DC9"/>
    <w:pPr>
      <w:widowControl w:val="0"/>
      <w:spacing w:after="0" w:line="240" w:lineRule="auto"/>
      <w:ind w:firstLine="567"/>
      <w:jc w:val="both"/>
    </w:pPr>
    <w:rPr>
      <w:rFonts w:ascii="Arial" w:eastAsia="Times New Roman" w:hAnsi="Arial" w:cs="Times New Roman"/>
      <w:sz w:val="24"/>
      <w:szCs w:val="20"/>
      <w:lang w:eastAsia="ru-RU"/>
    </w:rPr>
  </w:style>
  <w:style w:type="character" w:styleId="afa">
    <w:name w:val="Emphasis"/>
    <w:uiPriority w:val="20"/>
    <w:qFormat/>
    <w:rsid w:val="002A4DC9"/>
    <w:rPr>
      <w:i/>
      <w:iCs/>
    </w:rPr>
  </w:style>
  <w:style w:type="character" w:customStyle="1" w:styleId="32">
    <w:name w:val="Основной текст с отступом 3 Знак"/>
    <w:link w:val="33"/>
    <w:uiPriority w:val="99"/>
    <w:semiHidden/>
    <w:rsid w:val="002A4DC9"/>
    <w:rPr>
      <w:rFonts w:eastAsia="Times New Roman"/>
      <w:sz w:val="16"/>
      <w:szCs w:val="16"/>
    </w:rPr>
  </w:style>
  <w:style w:type="paragraph" w:styleId="33">
    <w:name w:val="Body Text Indent 3"/>
    <w:basedOn w:val="a0"/>
    <w:link w:val="32"/>
    <w:uiPriority w:val="99"/>
    <w:semiHidden/>
    <w:unhideWhenUsed/>
    <w:rsid w:val="002A4DC9"/>
    <w:pPr>
      <w:spacing w:after="120" w:line="240" w:lineRule="auto"/>
      <w:ind w:left="283"/>
    </w:pPr>
    <w:rPr>
      <w:rFonts w:eastAsia="Times New Roman"/>
      <w:sz w:val="16"/>
      <w:szCs w:val="16"/>
    </w:rPr>
  </w:style>
  <w:style w:type="character" w:customStyle="1" w:styleId="310">
    <w:name w:val="Основной текст с отступом 3 Знак1"/>
    <w:basedOn w:val="a1"/>
    <w:uiPriority w:val="99"/>
    <w:semiHidden/>
    <w:rsid w:val="002A4DC9"/>
    <w:rPr>
      <w:sz w:val="16"/>
      <w:szCs w:val="16"/>
    </w:rPr>
  </w:style>
  <w:style w:type="paragraph" w:customStyle="1" w:styleId="afb">
    <w:name w:val="Стиль"/>
    <w:rsid w:val="002A4D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1"/>
    <w:rsid w:val="002A4DC9"/>
  </w:style>
  <w:style w:type="paragraph" w:styleId="afc">
    <w:name w:val="Title"/>
    <w:basedOn w:val="a0"/>
    <w:link w:val="afd"/>
    <w:qFormat/>
    <w:rsid w:val="002A4DC9"/>
    <w:pPr>
      <w:tabs>
        <w:tab w:val="left" w:pos="9498"/>
      </w:tabs>
      <w:spacing w:after="0" w:line="240" w:lineRule="auto"/>
      <w:ind w:right="1"/>
      <w:jc w:val="center"/>
    </w:pPr>
    <w:rPr>
      <w:rFonts w:ascii="Times New Roman" w:eastAsia="Times New Roman" w:hAnsi="Times New Roman" w:cs="Times New Roman"/>
      <w:b/>
      <w:i/>
      <w:sz w:val="36"/>
      <w:szCs w:val="20"/>
      <w:lang w:val="x-none" w:eastAsia="x-none"/>
    </w:rPr>
  </w:style>
  <w:style w:type="character" w:customStyle="1" w:styleId="afd">
    <w:name w:val="Название Знак"/>
    <w:basedOn w:val="a1"/>
    <w:link w:val="afc"/>
    <w:rsid w:val="002A4DC9"/>
    <w:rPr>
      <w:rFonts w:ascii="Times New Roman" w:eastAsia="Times New Roman" w:hAnsi="Times New Roman" w:cs="Times New Roman"/>
      <w:b/>
      <w:i/>
      <w:sz w:val="36"/>
      <w:szCs w:val="20"/>
      <w:lang w:val="x-none" w:eastAsia="x-none"/>
    </w:rPr>
  </w:style>
  <w:style w:type="paragraph" w:styleId="afe">
    <w:name w:val="footnote text"/>
    <w:basedOn w:val="a0"/>
    <w:link w:val="aff"/>
    <w:semiHidden/>
    <w:rsid w:val="002A4DC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aff">
    <w:name w:val="Текст сноски Знак"/>
    <w:basedOn w:val="a1"/>
    <w:link w:val="afe"/>
    <w:semiHidden/>
    <w:rsid w:val="002A4DC9"/>
    <w:rPr>
      <w:rFonts w:ascii="Times New Roman" w:eastAsia="Times New Roman" w:hAnsi="Times New Roman" w:cs="Times New Roman"/>
      <w:sz w:val="20"/>
      <w:szCs w:val="20"/>
      <w:lang w:val="en-US"/>
    </w:rPr>
  </w:style>
  <w:style w:type="character" w:styleId="aff0">
    <w:name w:val="footnote reference"/>
    <w:semiHidden/>
    <w:rsid w:val="002A4DC9"/>
    <w:rPr>
      <w:vertAlign w:val="superscript"/>
    </w:rPr>
  </w:style>
  <w:style w:type="paragraph" w:customStyle="1" w:styleId="aff1">
    <w:name w:val="Прижатый влево"/>
    <w:basedOn w:val="a0"/>
    <w:next w:val="a0"/>
    <w:uiPriority w:val="99"/>
    <w:rsid w:val="002A4D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0"/>
    <w:rsid w:val="002A4DC9"/>
    <w:pPr>
      <w:widowControl w:val="0"/>
      <w:spacing w:after="0" w:line="240" w:lineRule="auto"/>
      <w:ind w:firstLine="567"/>
      <w:jc w:val="both"/>
    </w:pPr>
    <w:rPr>
      <w:rFonts w:ascii="Arial" w:eastAsia="Times New Roman" w:hAnsi="Arial" w:cs="Times New Roman"/>
      <w:sz w:val="24"/>
      <w:szCs w:val="20"/>
      <w:lang w:eastAsia="ru-RU"/>
    </w:rPr>
  </w:style>
  <w:style w:type="character" w:customStyle="1" w:styleId="c0">
    <w:name w:val="c0"/>
    <w:rsid w:val="002A4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A4DC9"/>
    <w:pPr>
      <w:keepNext/>
      <w:keepLines/>
      <w:spacing w:before="480" w:after="0"/>
      <w:ind w:firstLine="567"/>
      <w:jc w:val="both"/>
      <w:outlineLvl w:val="0"/>
    </w:pPr>
    <w:rPr>
      <w:rFonts w:ascii="Cambria" w:eastAsia="Times New Roman" w:hAnsi="Cambria" w:cs="Times New Roman"/>
      <w:b/>
      <w:bCs/>
      <w:color w:val="365F91"/>
      <w:sz w:val="28"/>
      <w:szCs w:val="28"/>
      <w:lang w:val="x-none" w:eastAsia="x-none"/>
    </w:rPr>
  </w:style>
  <w:style w:type="paragraph" w:styleId="2">
    <w:name w:val="heading 2"/>
    <w:basedOn w:val="a0"/>
    <w:next w:val="a0"/>
    <w:link w:val="20"/>
    <w:uiPriority w:val="9"/>
    <w:unhideWhenUsed/>
    <w:qFormat/>
    <w:rsid w:val="002A4DC9"/>
    <w:pPr>
      <w:keepNext/>
      <w:keepLines/>
      <w:spacing w:before="200" w:after="0"/>
      <w:ind w:firstLine="567"/>
      <w:jc w:val="both"/>
      <w:outlineLvl w:val="1"/>
    </w:pPr>
    <w:rPr>
      <w:rFonts w:ascii="Cambria" w:eastAsia="Times New Roman" w:hAnsi="Cambria" w:cs="Times New Roman"/>
      <w:b/>
      <w:bCs/>
      <w:color w:val="4F81BD"/>
      <w:sz w:val="26"/>
      <w:szCs w:val="26"/>
      <w:lang w:val="x-none" w:eastAsia="x-none"/>
    </w:rPr>
  </w:style>
  <w:style w:type="paragraph" w:styleId="3">
    <w:name w:val="heading 3"/>
    <w:basedOn w:val="a0"/>
    <w:next w:val="a0"/>
    <w:link w:val="30"/>
    <w:uiPriority w:val="9"/>
    <w:unhideWhenUsed/>
    <w:qFormat/>
    <w:rsid w:val="002A4DC9"/>
    <w:pPr>
      <w:keepNext/>
      <w:keepLines/>
      <w:spacing w:before="200" w:after="0"/>
      <w:ind w:firstLine="567"/>
      <w:jc w:val="both"/>
      <w:outlineLvl w:val="2"/>
    </w:pPr>
    <w:rPr>
      <w:rFonts w:ascii="Cambria" w:eastAsia="Times New Roman" w:hAnsi="Cambria" w:cs="Times New Roman"/>
      <w:b/>
      <w:bCs/>
      <w:color w:val="4F81BD"/>
      <w:sz w:val="20"/>
      <w:szCs w:val="20"/>
      <w:lang w:val="x-none" w:eastAsia="x-none"/>
    </w:rPr>
  </w:style>
  <w:style w:type="paragraph" w:styleId="5">
    <w:name w:val="heading 5"/>
    <w:basedOn w:val="a0"/>
    <w:next w:val="a0"/>
    <w:link w:val="50"/>
    <w:uiPriority w:val="9"/>
    <w:unhideWhenUsed/>
    <w:qFormat/>
    <w:rsid w:val="002A4DC9"/>
    <w:pPr>
      <w:spacing w:before="240" w:after="60"/>
      <w:ind w:firstLine="567"/>
      <w:jc w:val="both"/>
      <w:outlineLvl w:val="4"/>
    </w:pPr>
    <w:rPr>
      <w:rFonts w:ascii="Calibri" w:eastAsia="Times New Roman" w:hAnsi="Calibri" w:cs="Times New Roman"/>
      <w:b/>
      <w:bCs/>
      <w:i/>
      <w:i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A4DC9"/>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1"/>
    <w:link w:val="2"/>
    <w:uiPriority w:val="9"/>
    <w:rsid w:val="002A4DC9"/>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1"/>
    <w:link w:val="3"/>
    <w:uiPriority w:val="9"/>
    <w:rsid w:val="002A4DC9"/>
    <w:rPr>
      <w:rFonts w:ascii="Cambria" w:eastAsia="Times New Roman" w:hAnsi="Cambria" w:cs="Times New Roman"/>
      <w:b/>
      <w:bCs/>
      <w:color w:val="4F81BD"/>
      <w:sz w:val="20"/>
      <w:szCs w:val="20"/>
      <w:lang w:val="x-none" w:eastAsia="x-none"/>
    </w:rPr>
  </w:style>
  <w:style w:type="character" w:customStyle="1" w:styleId="50">
    <w:name w:val="Заголовок 5 Знак"/>
    <w:basedOn w:val="a1"/>
    <w:link w:val="5"/>
    <w:uiPriority w:val="9"/>
    <w:rsid w:val="002A4DC9"/>
    <w:rPr>
      <w:rFonts w:ascii="Calibri" w:eastAsia="Times New Roman" w:hAnsi="Calibri" w:cs="Times New Roman"/>
      <w:b/>
      <w:bCs/>
      <w:i/>
      <w:iCs/>
      <w:sz w:val="26"/>
      <w:szCs w:val="26"/>
      <w:lang w:val="x-none"/>
    </w:rPr>
  </w:style>
  <w:style w:type="numbering" w:customStyle="1" w:styleId="11">
    <w:name w:val="Нет списка1"/>
    <w:next w:val="a3"/>
    <w:uiPriority w:val="99"/>
    <w:semiHidden/>
    <w:unhideWhenUsed/>
    <w:rsid w:val="002A4DC9"/>
  </w:style>
  <w:style w:type="paragraph" w:styleId="a4">
    <w:name w:val="No Spacing"/>
    <w:link w:val="a5"/>
    <w:uiPriority w:val="1"/>
    <w:qFormat/>
    <w:rsid w:val="002A4DC9"/>
    <w:pPr>
      <w:spacing w:after="0" w:line="240" w:lineRule="auto"/>
      <w:ind w:firstLine="567"/>
      <w:jc w:val="both"/>
    </w:pPr>
    <w:rPr>
      <w:rFonts w:ascii="Times New Roman" w:eastAsia="Calibri" w:hAnsi="Times New Roman" w:cs="Times New Roman"/>
      <w:sz w:val="28"/>
    </w:rPr>
  </w:style>
  <w:style w:type="character" w:customStyle="1" w:styleId="a5">
    <w:name w:val="Без интервала Знак"/>
    <w:link w:val="a4"/>
    <w:uiPriority w:val="1"/>
    <w:rsid w:val="002A4DC9"/>
    <w:rPr>
      <w:rFonts w:ascii="Times New Roman" w:eastAsia="Calibri" w:hAnsi="Times New Roman" w:cs="Times New Roman"/>
      <w:sz w:val="28"/>
    </w:rPr>
  </w:style>
  <w:style w:type="paragraph" w:customStyle="1" w:styleId="12">
    <w:name w:val="Стиль1"/>
    <w:basedOn w:val="a0"/>
    <w:next w:val="a0"/>
    <w:qFormat/>
    <w:rsid w:val="002A4DC9"/>
    <w:pPr>
      <w:spacing w:line="360" w:lineRule="auto"/>
      <w:ind w:firstLine="567"/>
      <w:jc w:val="both"/>
    </w:pPr>
    <w:rPr>
      <w:rFonts w:ascii="Times New Roman" w:eastAsia="Calibri" w:hAnsi="Times New Roman" w:cs="Times New Roman"/>
      <w:sz w:val="28"/>
    </w:rPr>
  </w:style>
  <w:style w:type="paragraph" w:styleId="a6">
    <w:name w:val="Normal (Web)"/>
    <w:basedOn w:val="a0"/>
    <w:link w:val="a7"/>
    <w:uiPriority w:val="99"/>
    <w:rsid w:val="002A4DC9"/>
    <w:pPr>
      <w:spacing w:before="100" w:beforeAutospacing="1" w:after="100" w:afterAutospacing="1" w:line="240" w:lineRule="auto"/>
      <w:ind w:firstLine="567"/>
      <w:jc w:val="both"/>
    </w:pPr>
    <w:rPr>
      <w:rFonts w:ascii="Times New Roman" w:eastAsia="Times New Roman" w:hAnsi="Times New Roman" w:cs="Times New Roman"/>
      <w:sz w:val="24"/>
      <w:szCs w:val="24"/>
      <w:lang w:val="x-none" w:eastAsia="x-none"/>
    </w:rPr>
  </w:style>
  <w:style w:type="character" w:customStyle="1" w:styleId="a7">
    <w:name w:val="Обычный (веб) Знак"/>
    <w:link w:val="a6"/>
    <w:uiPriority w:val="99"/>
    <w:rsid w:val="002A4DC9"/>
    <w:rPr>
      <w:rFonts w:ascii="Times New Roman" w:eastAsia="Times New Roman" w:hAnsi="Times New Roman" w:cs="Times New Roman"/>
      <w:sz w:val="24"/>
      <w:szCs w:val="24"/>
      <w:lang w:val="x-none" w:eastAsia="x-none"/>
    </w:rPr>
  </w:style>
  <w:style w:type="paragraph" w:styleId="a8">
    <w:name w:val="header"/>
    <w:basedOn w:val="a0"/>
    <w:link w:val="a9"/>
    <w:uiPriority w:val="99"/>
    <w:semiHidden/>
    <w:unhideWhenUsed/>
    <w:rsid w:val="002A4DC9"/>
    <w:pPr>
      <w:tabs>
        <w:tab w:val="center" w:pos="4677"/>
        <w:tab w:val="right" w:pos="9355"/>
      </w:tabs>
      <w:ind w:firstLine="567"/>
      <w:jc w:val="both"/>
    </w:pPr>
    <w:rPr>
      <w:rFonts w:ascii="Times New Roman" w:eastAsia="Calibri" w:hAnsi="Times New Roman" w:cs="Times New Roman"/>
      <w:sz w:val="28"/>
      <w:lang w:val="x-none"/>
    </w:rPr>
  </w:style>
  <w:style w:type="character" w:customStyle="1" w:styleId="a9">
    <w:name w:val="Верхний колонтитул Знак"/>
    <w:basedOn w:val="a1"/>
    <w:link w:val="a8"/>
    <w:uiPriority w:val="99"/>
    <w:semiHidden/>
    <w:rsid w:val="002A4DC9"/>
    <w:rPr>
      <w:rFonts w:ascii="Times New Roman" w:eastAsia="Calibri" w:hAnsi="Times New Roman" w:cs="Times New Roman"/>
      <w:sz w:val="28"/>
      <w:lang w:val="x-none"/>
    </w:rPr>
  </w:style>
  <w:style w:type="paragraph" w:styleId="aa">
    <w:name w:val="footer"/>
    <w:basedOn w:val="a0"/>
    <w:link w:val="ab"/>
    <w:uiPriority w:val="99"/>
    <w:unhideWhenUsed/>
    <w:rsid w:val="002A4DC9"/>
    <w:pPr>
      <w:tabs>
        <w:tab w:val="center" w:pos="4677"/>
        <w:tab w:val="right" w:pos="9355"/>
      </w:tabs>
      <w:ind w:firstLine="567"/>
      <w:jc w:val="both"/>
    </w:pPr>
    <w:rPr>
      <w:rFonts w:ascii="Times New Roman" w:eastAsia="Calibri" w:hAnsi="Times New Roman" w:cs="Times New Roman"/>
      <w:sz w:val="28"/>
      <w:lang w:val="x-none"/>
    </w:rPr>
  </w:style>
  <w:style w:type="character" w:customStyle="1" w:styleId="ab">
    <w:name w:val="Нижний колонтитул Знак"/>
    <w:basedOn w:val="a1"/>
    <w:link w:val="aa"/>
    <w:uiPriority w:val="99"/>
    <w:rsid w:val="002A4DC9"/>
    <w:rPr>
      <w:rFonts w:ascii="Times New Roman" w:eastAsia="Calibri" w:hAnsi="Times New Roman" w:cs="Times New Roman"/>
      <w:sz w:val="28"/>
      <w:lang w:val="x-none"/>
    </w:rPr>
  </w:style>
  <w:style w:type="paragraph" w:styleId="ac">
    <w:name w:val="Body Text Indent"/>
    <w:basedOn w:val="a0"/>
    <w:link w:val="ad"/>
    <w:uiPriority w:val="99"/>
    <w:unhideWhenUsed/>
    <w:rsid w:val="002A4DC9"/>
    <w:pPr>
      <w:widowControl w:val="0"/>
      <w:suppressAutoHyphens/>
      <w:spacing w:after="120" w:line="240" w:lineRule="auto"/>
      <w:ind w:left="283" w:firstLine="567"/>
      <w:jc w:val="both"/>
    </w:pPr>
    <w:rPr>
      <w:rFonts w:ascii="Times New Roman" w:eastAsia="Arial" w:hAnsi="Times New Roman" w:cs="Mangal"/>
      <w:kern w:val="1"/>
      <w:sz w:val="24"/>
      <w:szCs w:val="21"/>
      <w:lang w:val="x-none" w:eastAsia="hi-IN" w:bidi="hi-IN"/>
    </w:rPr>
  </w:style>
  <w:style w:type="character" w:customStyle="1" w:styleId="ad">
    <w:name w:val="Основной текст с отступом Знак"/>
    <w:basedOn w:val="a1"/>
    <w:link w:val="ac"/>
    <w:uiPriority w:val="99"/>
    <w:rsid w:val="002A4DC9"/>
    <w:rPr>
      <w:rFonts w:ascii="Times New Roman" w:eastAsia="Arial" w:hAnsi="Times New Roman" w:cs="Mangal"/>
      <w:kern w:val="1"/>
      <w:sz w:val="24"/>
      <w:szCs w:val="21"/>
      <w:lang w:val="x-none" w:eastAsia="hi-IN" w:bidi="hi-IN"/>
    </w:rPr>
  </w:style>
  <w:style w:type="table" w:styleId="ae">
    <w:name w:val="Table Grid"/>
    <w:basedOn w:val="a2"/>
    <w:uiPriority w:val="59"/>
    <w:rsid w:val="002A4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0"/>
    <w:uiPriority w:val="34"/>
    <w:qFormat/>
    <w:rsid w:val="002A4DC9"/>
    <w:pPr>
      <w:ind w:left="720" w:firstLine="567"/>
      <w:contextualSpacing/>
      <w:jc w:val="both"/>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2A4DC9"/>
    <w:rPr>
      <w:rFonts w:ascii="Times New Roman" w:hAnsi="Times New Roman" w:cs="Times New Roman" w:hint="default"/>
      <w:strike w:val="0"/>
      <w:dstrike w:val="0"/>
      <w:sz w:val="24"/>
      <w:szCs w:val="24"/>
      <w:u w:val="none"/>
      <w:effect w:val="none"/>
    </w:rPr>
  </w:style>
  <w:style w:type="character" w:styleId="af0">
    <w:name w:val="FollowedHyperlink"/>
    <w:rsid w:val="002A4DC9"/>
    <w:rPr>
      <w:color w:val="800080"/>
      <w:u w:val="single"/>
    </w:rPr>
  </w:style>
  <w:style w:type="paragraph" w:customStyle="1" w:styleId="af1">
    <w:name w:val=" Знак"/>
    <w:basedOn w:val="a0"/>
    <w:rsid w:val="002A4DC9"/>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f2">
    <w:name w:val="Strong"/>
    <w:uiPriority w:val="22"/>
    <w:qFormat/>
    <w:rsid w:val="002A4DC9"/>
    <w:rPr>
      <w:b/>
      <w:bCs/>
    </w:rPr>
  </w:style>
  <w:style w:type="character" w:customStyle="1" w:styleId="af3">
    <w:name w:val="Основной текст_"/>
    <w:link w:val="31"/>
    <w:rsid w:val="002A4DC9"/>
    <w:rPr>
      <w:rFonts w:ascii="Microsoft Sans Serif" w:eastAsia="Microsoft Sans Serif" w:hAnsi="Microsoft Sans Serif" w:cs="Microsoft Sans Serif"/>
      <w:sz w:val="19"/>
      <w:szCs w:val="19"/>
      <w:shd w:val="clear" w:color="auto" w:fill="FFFFFF"/>
    </w:rPr>
  </w:style>
  <w:style w:type="paragraph" w:customStyle="1" w:styleId="31">
    <w:name w:val="Основной текст3"/>
    <w:basedOn w:val="a0"/>
    <w:link w:val="af3"/>
    <w:rsid w:val="002A4DC9"/>
    <w:pPr>
      <w:shd w:val="clear" w:color="auto" w:fill="FFFFFF"/>
      <w:spacing w:before="60" w:after="0" w:line="235" w:lineRule="exact"/>
      <w:jc w:val="both"/>
    </w:pPr>
    <w:rPr>
      <w:rFonts w:ascii="Microsoft Sans Serif" w:eastAsia="Microsoft Sans Serif" w:hAnsi="Microsoft Sans Serif" w:cs="Microsoft Sans Serif"/>
      <w:sz w:val="19"/>
      <w:szCs w:val="19"/>
    </w:rPr>
  </w:style>
  <w:style w:type="character" w:customStyle="1" w:styleId="apple-converted-space">
    <w:name w:val="apple-converted-space"/>
    <w:basedOn w:val="a1"/>
    <w:rsid w:val="002A4DC9"/>
  </w:style>
  <w:style w:type="paragraph" w:styleId="af4">
    <w:name w:val="Balloon Text"/>
    <w:basedOn w:val="a0"/>
    <w:link w:val="af5"/>
    <w:uiPriority w:val="99"/>
    <w:semiHidden/>
    <w:unhideWhenUsed/>
    <w:rsid w:val="002A4DC9"/>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1"/>
    <w:link w:val="af4"/>
    <w:uiPriority w:val="99"/>
    <w:semiHidden/>
    <w:rsid w:val="002A4DC9"/>
    <w:rPr>
      <w:rFonts w:ascii="Tahoma" w:eastAsia="Times New Roman" w:hAnsi="Tahoma" w:cs="Times New Roman"/>
      <w:sz w:val="16"/>
      <w:szCs w:val="16"/>
      <w:lang w:val="x-none" w:eastAsia="x-none"/>
    </w:rPr>
  </w:style>
  <w:style w:type="paragraph" w:styleId="af6">
    <w:name w:val="Body Text"/>
    <w:basedOn w:val="a0"/>
    <w:link w:val="af7"/>
    <w:unhideWhenUsed/>
    <w:rsid w:val="002A4DC9"/>
    <w:pPr>
      <w:spacing w:after="120" w:line="240" w:lineRule="auto"/>
    </w:pPr>
    <w:rPr>
      <w:rFonts w:ascii="Times New Roman" w:eastAsia="Times New Roman" w:hAnsi="Times New Roman" w:cs="Times New Roman"/>
      <w:sz w:val="24"/>
      <w:szCs w:val="24"/>
      <w:lang w:val="x-none" w:eastAsia="x-none"/>
    </w:rPr>
  </w:style>
  <w:style w:type="character" w:customStyle="1" w:styleId="af7">
    <w:name w:val="Основной текст Знак"/>
    <w:basedOn w:val="a1"/>
    <w:link w:val="af6"/>
    <w:rsid w:val="002A4DC9"/>
    <w:rPr>
      <w:rFonts w:ascii="Times New Roman" w:eastAsia="Times New Roman" w:hAnsi="Times New Roman" w:cs="Times New Roman"/>
      <w:sz w:val="24"/>
      <w:szCs w:val="24"/>
      <w:lang w:val="x-none" w:eastAsia="x-none"/>
    </w:rPr>
  </w:style>
  <w:style w:type="paragraph" w:styleId="a">
    <w:name w:val="List Bullet"/>
    <w:basedOn w:val="a0"/>
    <w:uiPriority w:val="99"/>
    <w:unhideWhenUsed/>
    <w:rsid w:val="002A4DC9"/>
    <w:pPr>
      <w:numPr>
        <w:numId w:val="3"/>
      </w:numPr>
      <w:contextualSpacing/>
    </w:pPr>
    <w:rPr>
      <w:rFonts w:ascii="Calibri" w:eastAsia="Calibri" w:hAnsi="Calibri" w:cs="Times New Roman"/>
    </w:rPr>
  </w:style>
  <w:style w:type="character" w:customStyle="1" w:styleId="c112">
    <w:name w:val="c112"/>
    <w:rsid w:val="002A4DC9"/>
    <w:rPr>
      <w:b/>
      <w:bCs/>
    </w:rPr>
  </w:style>
  <w:style w:type="paragraph" w:customStyle="1" w:styleId="21">
    <w:name w:val="Основной текст2"/>
    <w:basedOn w:val="a0"/>
    <w:rsid w:val="002A4DC9"/>
    <w:pPr>
      <w:shd w:val="clear" w:color="auto" w:fill="FFFFFF"/>
      <w:spacing w:after="0" w:line="0" w:lineRule="atLeast"/>
      <w:ind w:hanging="240"/>
    </w:pPr>
    <w:rPr>
      <w:rFonts w:ascii="Times New Roman" w:eastAsia="Times New Roman" w:hAnsi="Times New Roman" w:cs="Times New Roman"/>
      <w:sz w:val="18"/>
      <w:szCs w:val="18"/>
      <w:lang w:eastAsia="ru-RU"/>
    </w:rPr>
  </w:style>
  <w:style w:type="character" w:styleId="af8">
    <w:name w:val="Hyperlink"/>
    <w:rsid w:val="002A4DC9"/>
    <w:rPr>
      <w:rFonts w:cs="Times New Roman"/>
      <w:color w:val="0000FF"/>
      <w:u w:val="single"/>
    </w:rPr>
  </w:style>
  <w:style w:type="paragraph" w:customStyle="1" w:styleId="af9">
    <w:name w:val="Таблицы (моноширинный)"/>
    <w:basedOn w:val="a0"/>
    <w:next w:val="a0"/>
    <w:uiPriority w:val="99"/>
    <w:rsid w:val="002A4DC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nformat">
    <w:name w:val="ConsPlusNonformat"/>
    <w:rsid w:val="002A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rsid w:val="002A4DC9"/>
    <w:pPr>
      <w:shd w:val="clear" w:color="auto" w:fill="FFFFFF"/>
      <w:spacing w:after="0" w:line="480" w:lineRule="exact"/>
      <w:jc w:val="both"/>
    </w:pPr>
    <w:rPr>
      <w:rFonts w:ascii="Times New Roman" w:eastAsia="Times New Roman" w:hAnsi="Times New Roman" w:cs="Times New Roman"/>
      <w:sz w:val="27"/>
      <w:szCs w:val="27"/>
    </w:rPr>
  </w:style>
  <w:style w:type="paragraph" w:styleId="22">
    <w:name w:val="Body Text 2"/>
    <w:basedOn w:val="a0"/>
    <w:link w:val="23"/>
    <w:unhideWhenUsed/>
    <w:rsid w:val="002A4DC9"/>
    <w:pPr>
      <w:spacing w:after="120" w:line="480" w:lineRule="auto"/>
      <w:ind w:firstLine="567"/>
      <w:jc w:val="both"/>
    </w:pPr>
    <w:rPr>
      <w:rFonts w:ascii="Times New Roman" w:eastAsia="Calibri" w:hAnsi="Times New Roman" w:cs="Times New Roman"/>
      <w:sz w:val="28"/>
      <w:lang w:val="x-none"/>
    </w:rPr>
  </w:style>
  <w:style w:type="character" w:customStyle="1" w:styleId="23">
    <w:name w:val="Основной текст 2 Знак"/>
    <w:basedOn w:val="a1"/>
    <w:link w:val="22"/>
    <w:rsid w:val="002A4DC9"/>
    <w:rPr>
      <w:rFonts w:ascii="Times New Roman" w:eastAsia="Calibri" w:hAnsi="Times New Roman" w:cs="Times New Roman"/>
      <w:sz w:val="28"/>
      <w:lang w:val="x-none"/>
    </w:rPr>
  </w:style>
  <w:style w:type="paragraph" w:styleId="24">
    <w:name w:val="Body Text Indent 2"/>
    <w:basedOn w:val="a0"/>
    <w:link w:val="25"/>
    <w:uiPriority w:val="99"/>
    <w:semiHidden/>
    <w:unhideWhenUsed/>
    <w:rsid w:val="002A4DC9"/>
    <w:pPr>
      <w:spacing w:after="120" w:line="480" w:lineRule="auto"/>
      <w:ind w:left="283" w:firstLine="567"/>
      <w:jc w:val="both"/>
    </w:pPr>
    <w:rPr>
      <w:rFonts w:ascii="Times New Roman" w:eastAsia="Calibri" w:hAnsi="Times New Roman" w:cs="Times New Roman"/>
      <w:sz w:val="28"/>
      <w:lang w:val="x-none"/>
    </w:rPr>
  </w:style>
  <w:style w:type="character" w:customStyle="1" w:styleId="25">
    <w:name w:val="Основной текст с отступом 2 Знак"/>
    <w:basedOn w:val="a1"/>
    <w:link w:val="24"/>
    <w:uiPriority w:val="99"/>
    <w:semiHidden/>
    <w:rsid w:val="002A4DC9"/>
    <w:rPr>
      <w:rFonts w:ascii="Times New Roman" w:eastAsia="Calibri" w:hAnsi="Times New Roman" w:cs="Times New Roman"/>
      <w:sz w:val="28"/>
      <w:lang w:val="x-none"/>
    </w:rPr>
  </w:style>
  <w:style w:type="paragraph" w:customStyle="1" w:styleId="BodyTextIndent3">
    <w:name w:val="Body Text Indent 3"/>
    <w:basedOn w:val="a0"/>
    <w:rsid w:val="002A4DC9"/>
    <w:pPr>
      <w:widowControl w:val="0"/>
      <w:spacing w:after="0" w:line="240" w:lineRule="auto"/>
      <w:ind w:firstLine="567"/>
      <w:jc w:val="both"/>
    </w:pPr>
    <w:rPr>
      <w:rFonts w:ascii="Arial" w:eastAsia="Times New Roman" w:hAnsi="Arial" w:cs="Times New Roman"/>
      <w:sz w:val="24"/>
      <w:szCs w:val="20"/>
      <w:lang w:eastAsia="ru-RU"/>
    </w:rPr>
  </w:style>
  <w:style w:type="character" w:styleId="afa">
    <w:name w:val="Emphasis"/>
    <w:uiPriority w:val="20"/>
    <w:qFormat/>
    <w:rsid w:val="002A4DC9"/>
    <w:rPr>
      <w:i/>
      <w:iCs/>
    </w:rPr>
  </w:style>
  <w:style w:type="character" w:customStyle="1" w:styleId="32">
    <w:name w:val="Основной текст с отступом 3 Знак"/>
    <w:link w:val="33"/>
    <w:uiPriority w:val="99"/>
    <w:semiHidden/>
    <w:rsid w:val="002A4DC9"/>
    <w:rPr>
      <w:rFonts w:eastAsia="Times New Roman"/>
      <w:sz w:val="16"/>
      <w:szCs w:val="16"/>
    </w:rPr>
  </w:style>
  <w:style w:type="paragraph" w:styleId="33">
    <w:name w:val="Body Text Indent 3"/>
    <w:basedOn w:val="a0"/>
    <w:link w:val="32"/>
    <w:uiPriority w:val="99"/>
    <w:semiHidden/>
    <w:unhideWhenUsed/>
    <w:rsid w:val="002A4DC9"/>
    <w:pPr>
      <w:spacing w:after="120" w:line="240" w:lineRule="auto"/>
      <w:ind w:left="283"/>
    </w:pPr>
    <w:rPr>
      <w:rFonts w:eastAsia="Times New Roman"/>
      <w:sz w:val="16"/>
      <w:szCs w:val="16"/>
    </w:rPr>
  </w:style>
  <w:style w:type="character" w:customStyle="1" w:styleId="310">
    <w:name w:val="Основной текст с отступом 3 Знак1"/>
    <w:basedOn w:val="a1"/>
    <w:uiPriority w:val="99"/>
    <w:semiHidden/>
    <w:rsid w:val="002A4DC9"/>
    <w:rPr>
      <w:sz w:val="16"/>
      <w:szCs w:val="16"/>
    </w:rPr>
  </w:style>
  <w:style w:type="paragraph" w:customStyle="1" w:styleId="afb">
    <w:name w:val="Стиль"/>
    <w:rsid w:val="002A4D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1"/>
    <w:rsid w:val="002A4DC9"/>
  </w:style>
  <w:style w:type="paragraph" w:styleId="afc">
    <w:name w:val="Title"/>
    <w:basedOn w:val="a0"/>
    <w:link w:val="afd"/>
    <w:qFormat/>
    <w:rsid w:val="002A4DC9"/>
    <w:pPr>
      <w:tabs>
        <w:tab w:val="left" w:pos="9498"/>
      </w:tabs>
      <w:spacing w:after="0" w:line="240" w:lineRule="auto"/>
      <w:ind w:right="1"/>
      <w:jc w:val="center"/>
    </w:pPr>
    <w:rPr>
      <w:rFonts w:ascii="Times New Roman" w:eastAsia="Times New Roman" w:hAnsi="Times New Roman" w:cs="Times New Roman"/>
      <w:b/>
      <w:i/>
      <w:sz w:val="36"/>
      <w:szCs w:val="20"/>
      <w:lang w:val="x-none" w:eastAsia="x-none"/>
    </w:rPr>
  </w:style>
  <w:style w:type="character" w:customStyle="1" w:styleId="afd">
    <w:name w:val="Название Знак"/>
    <w:basedOn w:val="a1"/>
    <w:link w:val="afc"/>
    <w:rsid w:val="002A4DC9"/>
    <w:rPr>
      <w:rFonts w:ascii="Times New Roman" w:eastAsia="Times New Roman" w:hAnsi="Times New Roman" w:cs="Times New Roman"/>
      <w:b/>
      <w:i/>
      <w:sz w:val="36"/>
      <w:szCs w:val="20"/>
      <w:lang w:val="x-none" w:eastAsia="x-none"/>
    </w:rPr>
  </w:style>
  <w:style w:type="paragraph" w:styleId="afe">
    <w:name w:val="footnote text"/>
    <w:basedOn w:val="a0"/>
    <w:link w:val="aff"/>
    <w:semiHidden/>
    <w:rsid w:val="002A4DC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aff">
    <w:name w:val="Текст сноски Знак"/>
    <w:basedOn w:val="a1"/>
    <w:link w:val="afe"/>
    <w:semiHidden/>
    <w:rsid w:val="002A4DC9"/>
    <w:rPr>
      <w:rFonts w:ascii="Times New Roman" w:eastAsia="Times New Roman" w:hAnsi="Times New Roman" w:cs="Times New Roman"/>
      <w:sz w:val="20"/>
      <w:szCs w:val="20"/>
      <w:lang w:val="en-US"/>
    </w:rPr>
  </w:style>
  <w:style w:type="character" w:styleId="aff0">
    <w:name w:val="footnote reference"/>
    <w:semiHidden/>
    <w:rsid w:val="002A4DC9"/>
    <w:rPr>
      <w:vertAlign w:val="superscript"/>
    </w:rPr>
  </w:style>
  <w:style w:type="paragraph" w:customStyle="1" w:styleId="aff1">
    <w:name w:val="Прижатый влево"/>
    <w:basedOn w:val="a0"/>
    <w:next w:val="a0"/>
    <w:uiPriority w:val="99"/>
    <w:rsid w:val="002A4D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0"/>
    <w:rsid w:val="002A4DC9"/>
    <w:pPr>
      <w:widowControl w:val="0"/>
      <w:spacing w:after="0" w:line="240" w:lineRule="auto"/>
      <w:ind w:firstLine="567"/>
      <w:jc w:val="both"/>
    </w:pPr>
    <w:rPr>
      <w:rFonts w:ascii="Arial" w:eastAsia="Times New Roman" w:hAnsi="Arial" w:cs="Times New Roman"/>
      <w:sz w:val="24"/>
      <w:szCs w:val="20"/>
      <w:lang w:eastAsia="ru-RU"/>
    </w:rPr>
  </w:style>
  <w:style w:type="character" w:customStyle="1" w:styleId="c0">
    <w:name w:val="c0"/>
    <w:rsid w:val="002A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r-ddt.ru/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9807</Words>
  <Characters>55902</Characters>
  <Application>Microsoft Office Word</Application>
  <DocSecurity>0</DocSecurity>
  <Lines>465</Lines>
  <Paragraphs>131</Paragraphs>
  <ScaleCrop>false</ScaleCrop>
  <Company/>
  <LinksUpToDate>false</LinksUpToDate>
  <CharactersWithSpaces>65578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2018-04-16T11:39:00Z</dcterms:created>
  <dcterms:modified xsi:type="dcterms:W3CDTF">2018-04-16T11:40:00Z</dcterms:modified>
</cp:coreProperties>
</file>