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DE" w:rsidRPr="00275466" w:rsidRDefault="00FD30DE" w:rsidP="00FD30DE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275466">
        <w:rPr>
          <w:b/>
          <w:sz w:val="24"/>
          <w:szCs w:val="24"/>
        </w:rPr>
        <w:t xml:space="preserve">Материально-техническое обеспечение и оснащенность </w:t>
      </w:r>
    </w:p>
    <w:p w:rsidR="00FD30DE" w:rsidRPr="00275466" w:rsidRDefault="00FD30DE" w:rsidP="00FD30DE">
      <w:pPr>
        <w:spacing w:after="0" w:line="360" w:lineRule="auto"/>
        <w:contextualSpacing/>
        <w:jc w:val="center"/>
        <w:rPr>
          <w:b/>
          <w:sz w:val="24"/>
          <w:szCs w:val="24"/>
        </w:rPr>
      </w:pPr>
      <w:r w:rsidRPr="00275466">
        <w:rPr>
          <w:b/>
          <w:sz w:val="24"/>
          <w:szCs w:val="24"/>
        </w:rPr>
        <w:t>образовательного процесса для детей с ОВЗ</w:t>
      </w:r>
    </w:p>
    <w:p w:rsidR="00FD30DE" w:rsidRPr="00275466" w:rsidRDefault="00FD30DE" w:rsidP="00FD30DE">
      <w:pPr>
        <w:spacing w:after="0" w:line="360" w:lineRule="auto"/>
        <w:ind w:firstLine="0"/>
        <w:contextualSpacing/>
        <w:jc w:val="center"/>
        <w:rPr>
          <w:sz w:val="24"/>
          <w:szCs w:val="24"/>
        </w:rPr>
      </w:pPr>
      <w:r w:rsidRPr="00275466">
        <w:rPr>
          <w:sz w:val="24"/>
          <w:szCs w:val="24"/>
        </w:rPr>
        <w:t>В 2016 – 2017 учебном году были приобретены и установлены в МБУДО ДДТ: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7089"/>
        <w:gridCol w:w="1808"/>
      </w:tblGrid>
      <w:tr w:rsidR="00FD30DE" w:rsidRPr="00DA1D77" w:rsidTr="00FD30DE">
        <w:tc>
          <w:tcPr>
            <w:tcW w:w="674" w:type="dxa"/>
          </w:tcPr>
          <w:p w:rsidR="00FD30DE" w:rsidRPr="00FD30DE" w:rsidRDefault="00FD30DE" w:rsidP="00FD30DE">
            <w:pPr>
              <w:spacing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</w:tc>
        <w:tc>
          <w:tcPr>
            <w:tcW w:w="7089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1D77">
              <w:rPr>
                <w:rFonts w:ascii="Times New Roman" w:hAnsi="Times New Roman"/>
                <w:sz w:val="24"/>
                <w:szCs w:val="24"/>
              </w:rPr>
              <w:t xml:space="preserve">Таблички со шрифтом Брайля (знаки информационно-тактильные) 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штук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1D77">
              <w:rPr>
                <w:rFonts w:ascii="Times New Roman" w:hAnsi="Times New Roman"/>
                <w:sz w:val="24"/>
                <w:szCs w:val="24"/>
              </w:rPr>
              <w:t xml:space="preserve">Переносной портативный пандус 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1D77">
              <w:rPr>
                <w:rFonts w:ascii="Times New Roman" w:hAnsi="Times New Roman"/>
                <w:sz w:val="24"/>
                <w:szCs w:val="24"/>
              </w:rPr>
              <w:t>Кнопка для вызова помощника (индика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вибро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-световой «Пульсар-3»)</w:t>
            </w:r>
            <w:bookmarkStart w:id="0" w:name="_GoBack"/>
            <w:bookmarkEnd w:id="0"/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Мнемосхемы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Круги желтые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 звуковой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Маяк световой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штуки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1D77">
              <w:rPr>
                <w:rFonts w:ascii="Times New Roman" w:hAnsi="Times New Roman"/>
                <w:sz w:val="24"/>
                <w:szCs w:val="24"/>
              </w:rPr>
              <w:t>Наклейки «жел</w:t>
            </w:r>
            <w:r>
              <w:rPr>
                <w:rFonts w:ascii="Times New Roman" w:hAnsi="Times New Roman"/>
                <w:sz w:val="24"/>
                <w:szCs w:val="24"/>
              </w:rPr>
              <w:t>тая полоса» противоскользящая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D77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контрастная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 метров</w:t>
            </w:r>
          </w:p>
        </w:tc>
      </w:tr>
      <w:tr w:rsidR="00FD30DE" w:rsidRPr="00DA1D77" w:rsidTr="00FD30DE">
        <w:tc>
          <w:tcPr>
            <w:tcW w:w="674" w:type="dxa"/>
          </w:tcPr>
          <w:p w:rsidR="00FD30DE" w:rsidRPr="00DA1D77" w:rsidRDefault="00FD30DE" w:rsidP="007D1FF2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FD30DE" w:rsidRPr="00DA1D77" w:rsidRDefault="00FD30DE" w:rsidP="00FD30DE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 противоскользящая</w:t>
            </w:r>
          </w:p>
        </w:tc>
        <w:tc>
          <w:tcPr>
            <w:tcW w:w="1808" w:type="dxa"/>
          </w:tcPr>
          <w:p w:rsidR="00FD30DE" w:rsidRPr="00DA1D77" w:rsidRDefault="00FD30DE" w:rsidP="007D1FF2">
            <w:pPr>
              <w:pStyle w:val="a4"/>
              <w:spacing w:line="36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метров</w:t>
            </w:r>
          </w:p>
        </w:tc>
      </w:tr>
    </w:tbl>
    <w:p w:rsidR="005A711D" w:rsidRDefault="005A711D"/>
    <w:sectPr w:rsidR="005A711D" w:rsidSect="00FD30DE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C3A"/>
    <w:multiLevelType w:val="hybridMultilevel"/>
    <w:tmpl w:val="08CC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B0"/>
    <w:rsid w:val="003406CE"/>
    <w:rsid w:val="005A711D"/>
    <w:rsid w:val="0091352E"/>
    <w:rsid w:val="00B264B0"/>
    <w:rsid w:val="00FD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E"/>
    <w:pPr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0DE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0DE"/>
    <w:pPr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0D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0DE"/>
    <w:pPr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</dc:creator>
  <cp:keywords/>
  <dc:description/>
  <cp:lastModifiedBy>Колычева</cp:lastModifiedBy>
  <cp:revision>2</cp:revision>
  <dcterms:created xsi:type="dcterms:W3CDTF">2017-06-15T08:36:00Z</dcterms:created>
  <dcterms:modified xsi:type="dcterms:W3CDTF">2017-06-15T08:39:00Z</dcterms:modified>
</cp:coreProperties>
</file>